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75D9E" w14:textId="77777777" w:rsidR="00390C68" w:rsidRDefault="00390C68" w:rsidP="002A41C6">
      <w:pPr>
        <w:jc w:val="both"/>
      </w:pPr>
      <w:r>
        <w:t>This README file provides detailed information about the t</w:t>
      </w:r>
      <w:r w:rsidR="00522D92">
        <w:t xml:space="preserve">wo </w:t>
      </w:r>
      <w:r w:rsidR="008B1B3E">
        <w:t xml:space="preserve">data </w:t>
      </w:r>
      <w:r w:rsidR="00522D92">
        <w:t xml:space="preserve">files present for the dissertation </w:t>
      </w:r>
      <w:r w:rsidR="00522D92" w:rsidRPr="00522D92">
        <w:t>“</w:t>
      </w:r>
      <w:r w:rsidR="00522D92" w:rsidRPr="004C4B9B">
        <w:rPr>
          <w:i/>
          <w:iCs/>
        </w:rPr>
        <w:t>Floral complexity of alien plants in the Maltese islands</w:t>
      </w:r>
      <w:r w:rsidR="00522D92" w:rsidRPr="00522D92">
        <w:t>” by Melanie Briffa (2024)</w:t>
      </w:r>
      <w:r>
        <w:t>.</w:t>
      </w:r>
    </w:p>
    <w:p w14:paraId="2467F4D2" w14:textId="77777777" w:rsidR="00B0617F" w:rsidRDefault="00B0617F" w:rsidP="002A41C6">
      <w:pPr>
        <w:jc w:val="both"/>
      </w:pPr>
    </w:p>
    <w:p w14:paraId="20B23B07" w14:textId="3A7E9005" w:rsidR="00390C68" w:rsidRDefault="00390C68" w:rsidP="002A41C6">
      <w:pPr>
        <w:jc w:val="both"/>
      </w:pPr>
      <w:r>
        <w:t>Files included:</w:t>
      </w:r>
    </w:p>
    <w:p w14:paraId="15EA5093" w14:textId="49A80583" w:rsidR="00390C68" w:rsidRDefault="00522D92" w:rsidP="002A41C6">
      <w:pPr>
        <w:jc w:val="both"/>
      </w:pPr>
      <w:r>
        <w:t xml:space="preserve"> </w:t>
      </w:r>
      <w:r w:rsidR="002A4398">
        <w:t>1.</w:t>
      </w:r>
      <w:r w:rsidR="00390C68">
        <w:t xml:space="preserve"> </w:t>
      </w:r>
      <w:r w:rsidRPr="00B0098A">
        <w:rPr>
          <w:b/>
          <w:bCs/>
        </w:rPr>
        <w:t>BIO3110_Melanie_Briffa_2024.XLSX</w:t>
      </w:r>
      <w:r>
        <w:t xml:space="preserve"> </w:t>
      </w:r>
    </w:p>
    <w:p w14:paraId="3746DE69" w14:textId="7752D0AD" w:rsidR="00F1598B" w:rsidRDefault="002A4398" w:rsidP="002A41C6">
      <w:pPr>
        <w:jc w:val="both"/>
      </w:pPr>
      <w:r>
        <w:t>2.</w:t>
      </w:r>
      <w:r w:rsidR="00522D92" w:rsidRPr="00B0098A">
        <w:rPr>
          <w:b/>
          <w:bCs/>
        </w:rPr>
        <w:t>BIO3110_Floral_measurements__Melanie_Briffa</w:t>
      </w:r>
      <w:r w:rsidR="00522D92">
        <w:t>.</w:t>
      </w:r>
    </w:p>
    <w:p w14:paraId="01588288" w14:textId="77777777" w:rsidR="00416E8F" w:rsidRPr="002A4398" w:rsidRDefault="00416E8F" w:rsidP="002A41C6">
      <w:pPr>
        <w:jc w:val="both"/>
        <w:rPr>
          <w:b/>
          <w:bCs/>
        </w:rPr>
      </w:pPr>
    </w:p>
    <w:p w14:paraId="27424D1F" w14:textId="6016DBC6" w:rsidR="00522D92" w:rsidRPr="004C4B9B" w:rsidRDefault="004D35BE" w:rsidP="002A41C6">
      <w:pPr>
        <w:jc w:val="both"/>
        <w:rPr>
          <w:b/>
          <w:bCs/>
        </w:rPr>
      </w:pPr>
      <w:r>
        <w:rPr>
          <w:b/>
          <w:bCs/>
        </w:rPr>
        <w:t xml:space="preserve">1. </w:t>
      </w:r>
      <w:r w:rsidR="00416E8F" w:rsidRPr="004C4B9B">
        <w:rPr>
          <w:b/>
          <w:bCs/>
        </w:rPr>
        <w:t>BIO3110_Melanie_Briffa_2024.XLSX file</w:t>
      </w:r>
    </w:p>
    <w:p w14:paraId="6923BAC1" w14:textId="4327F06F" w:rsidR="00A50621" w:rsidRDefault="00416E8F" w:rsidP="002A41C6">
      <w:pPr>
        <w:jc w:val="both"/>
      </w:pPr>
      <w:r>
        <w:t>T</w:t>
      </w:r>
      <w:r w:rsidR="00A50621" w:rsidRPr="00A50621">
        <w:t xml:space="preserve">he data present in </w:t>
      </w:r>
      <w:bookmarkStart w:id="0" w:name="_Hlk170850629"/>
      <w:bookmarkStart w:id="1" w:name="_Hlk170850964"/>
      <w:r w:rsidR="00A50621" w:rsidRPr="004D0C74">
        <w:rPr>
          <w:b/>
          <w:bCs/>
        </w:rPr>
        <w:t>BIO3110_Melanie_Briffa_2024.XLSX</w:t>
      </w:r>
      <w:bookmarkEnd w:id="0"/>
      <w:r w:rsidR="00A50621" w:rsidRPr="00A50621">
        <w:t xml:space="preserve"> </w:t>
      </w:r>
      <w:bookmarkEnd w:id="1"/>
      <w:r w:rsidR="00A50621" w:rsidRPr="00A50621">
        <w:t>consists of</w:t>
      </w:r>
      <w:r w:rsidR="00A50621">
        <w:t xml:space="preserve"> the raw data and calculations for the results presented in the dissertation “</w:t>
      </w:r>
      <w:r w:rsidR="00A50621" w:rsidRPr="00A50621">
        <w:rPr>
          <w:i/>
          <w:iCs/>
        </w:rPr>
        <w:t>Floral complexity of alien plants in the Maltese islands</w:t>
      </w:r>
      <w:r w:rsidR="004C4B9B">
        <w:t>” (</w:t>
      </w:r>
      <w:r w:rsidR="00A50621">
        <w:t>Briffa</w:t>
      </w:r>
      <w:r w:rsidR="004C4B9B">
        <w:t xml:space="preserve">, </w:t>
      </w:r>
      <w:r w:rsidR="00A50621">
        <w:t>2024).</w:t>
      </w:r>
    </w:p>
    <w:p w14:paraId="4CCA02E9" w14:textId="76508087" w:rsidR="00B0617F" w:rsidRDefault="00A50621" w:rsidP="002A41C6">
      <w:pPr>
        <w:jc w:val="both"/>
      </w:pPr>
      <w:r>
        <w:t>The file is a Microsoft Excel spreadsheets file (.XLSX) and is readable through Google Sheets (.</w:t>
      </w:r>
      <w:proofErr w:type="spellStart"/>
      <w:r>
        <w:t>gsheet</w:t>
      </w:r>
      <w:proofErr w:type="spellEnd"/>
      <w:r>
        <w:t xml:space="preserve">) and compatible versions of Microsoft Excel (.XLSX). </w:t>
      </w:r>
    </w:p>
    <w:p w14:paraId="51A1D5E9" w14:textId="4C8C0653" w:rsidR="00A50621" w:rsidRDefault="00A50621" w:rsidP="002A41C6">
      <w:pPr>
        <w:jc w:val="both"/>
      </w:pPr>
      <w:r>
        <w:t>Below are the sections present in the file along with a representation of what each section represents:</w:t>
      </w:r>
    </w:p>
    <w:p w14:paraId="26B152CE" w14:textId="77777777" w:rsidR="00A50621" w:rsidRDefault="00A50621" w:rsidP="002A41C6">
      <w:pPr>
        <w:jc w:val="both"/>
      </w:pPr>
    </w:p>
    <w:p w14:paraId="6B2E114B" w14:textId="691014E3" w:rsidR="00A50621" w:rsidRDefault="00A50621" w:rsidP="002A41C6">
      <w:pPr>
        <w:jc w:val="both"/>
        <w:rPr>
          <w:b/>
          <w:bCs/>
        </w:rPr>
      </w:pPr>
      <w:r w:rsidRPr="00A50621">
        <w:rPr>
          <w:b/>
          <w:bCs/>
        </w:rPr>
        <w:t>Start here-FCI Formula</w:t>
      </w:r>
    </w:p>
    <w:p w14:paraId="7D739A8E" w14:textId="6D6CBB35" w:rsidR="00B0617F" w:rsidRPr="00B0617F" w:rsidRDefault="00AD317E" w:rsidP="00B0617F">
      <w:pPr>
        <w:jc w:val="both"/>
      </w:pPr>
      <w:r w:rsidRPr="00AD317E">
        <w:t xml:space="preserve">Provides the Floral Complexity Index Formula through which the FCI value of each listed species was obtained in each habitat and site. </w:t>
      </w:r>
      <w:r w:rsidR="005C39BF">
        <w:t xml:space="preserve">The mean and weight values used in the FCI formula are provided. </w:t>
      </w:r>
      <w:r w:rsidRPr="00AD317E">
        <w:t xml:space="preserve">A worked example for invasive species </w:t>
      </w:r>
      <w:r w:rsidRPr="00AD317E">
        <w:rPr>
          <w:i/>
          <w:iCs/>
        </w:rPr>
        <w:t xml:space="preserve">Agave americana </w:t>
      </w:r>
      <w:r w:rsidRPr="00AD317E">
        <w:t xml:space="preserve">L. is also provided. </w:t>
      </w:r>
    </w:p>
    <w:p w14:paraId="3BFA9EE0" w14:textId="77777777" w:rsidR="00B0617F" w:rsidRDefault="00B0617F">
      <w:pPr>
        <w:rPr>
          <w:b/>
          <w:bCs/>
        </w:rPr>
      </w:pPr>
    </w:p>
    <w:p w14:paraId="65086786" w14:textId="134530A6" w:rsidR="00B0617F" w:rsidRDefault="00AF68FE">
      <w:pPr>
        <w:rPr>
          <w:b/>
          <w:bCs/>
        </w:rPr>
      </w:pPr>
      <w:r>
        <w:rPr>
          <w:b/>
          <w:bCs/>
        </w:rPr>
        <w:t xml:space="preserve">Key explanations for trait classification: </w:t>
      </w:r>
    </w:p>
    <w:p w14:paraId="369CA8B5" w14:textId="77777777" w:rsidR="00B0617F" w:rsidRDefault="00B0617F">
      <w:pPr>
        <w:rPr>
          <w:b/>
          <w:bCs/>
        </w:rPr>
      </w:pPr>
    </w:p>
    <w:p w14:paraId="28BFAF15" w14:textId="095FADD6" w:rsidR="001A7ABB" w:rsidRDefault="00CB46E9">
      <w:pPr>
        <w:rPr>
          <w:b/>
          <w:bCs/>
        </w:rPr>
      </w:pPr>
      <w:r>
        <w:rPr>
          <w:b/>
          <w:bCs/>
        </w:rPr>
        <w:t>Floral shape</w:t>
      </w:r>
    </w:p>
    <w:p w14:paraId="0C132287" w14:textId="2A168826" w:rsidR="00CB46E9" w:rsidRPr="00F60EEA" w:rsidRDefault="00C40826">
      <w:r>
        <w:rPr>
          <w:b/>
          <w:bCs/>
        </w:rPr>
        <w:t>Bell:</w:t>
      </w:r>
      <w:r w:rsidR="00F60EEA">
        <w:rPr>
          <w:b/>
          <w:bCs/>
        </w:rPr>
        <w:t xml:space="preserve"> </w:t>
      </w:r>
      <w:r w:rsidR="00F60EEA" w:rsidRPr="00F60EEA">
        <w:t>Bell-shaped flower that is facing downwards.</w:t>
      </w:r>
    </w:p>
    <w:p w14:paraId="10E46B75" w14:textId="079B6FAA" w:rsidR="00C40826" w:rsidRPr="00F60EEA" w:rsidRDefault="00C40826">
      <w:r>
        <w:rPr>
          <w:b/>
          <w:bCs/>
        </w:rPr>
        <w:t>Brush:</w:t>
      </w:r>
      <w:r w:rsidR="00F60EEA">
        <w:rPr>
          <w:b/>
          <w:bCs/>
        </w:rPr>
        <w:t xml:space="preserve"> </w:t>
      </w:r>
      <w:r w:rsidR="00F60EEA" w:rsidRPr="00F60EEA">
        <w:t xml:space="preserve">A flower or cluster of flowers with extended, protruding anthers. </w:t>
      </w:r>
    </w:p>
    <w:p w14:paraId="231C24A2" w14:textId="2519EF71" w:rsidR="00C40826" w:rsidRPr="00F60EEA" w:rsidRDefault="00C40826">
      <w:r>
        <w:rPr>
          <w:b/>
          <w:bCs/>
        </w:rPr>
        <w:t>Disk:</w:t>
      </w:r>
      <w:r w:rsidR="00F60EEA">
        <w:rPr>
          <w:b/>
          <w:bCs/>
        </w:rPr>
        <w:t xml:space="preserve"> </w:t>
      </w:r>
      <w:r w:rsidR="00F60EEA" w:rsidRPr="00F60EEA">
        <w:t>Flat, circular flower that is shallow</w:t>
      </w:r>
      <w:r w:rsidR="001759F0">
        <w:t xml:space="preserve"> in depth.</w:t>
      </w:r>
    </w:p>
    <w:p w14:paraId="005049F2" w14:textId="5F9F9C1A" w:rsidR="00C40826" w:rsidRPr="00583A92" w:rsidRDefault="00C40826">
      <w:r>
        <w:rPr>
          <w:b/>
          <w:bCs/>
        </w:rPr>
        <w:t>Tube:</w:t>
      </w:r>
      <w:r w:rsidR="00583A92">
        <w:rPr>
          <w:b/>
          <w:bCs/>
        </w:rPr>
        <w:t xml:space="preserve"> </w:t>
      </w:r>
      <w:r w:rsidR="00583A92" w:rsidRPr="00583A92">
        <w:t>Flowers with an elongated perianth tha</w:t>
      </w:r>
      <w:r w:rsidR="001759F0">
        <w:t xml:space="preserve">t </w:t>
      </w:r>
      <w:r w:rsidR="00583A92" w:rsidRPr="00583A92">
        <w:t>form a tube</w:t>
      </w:r>
      <w:r w:rsidR="001759F0">
        <w:t xml:space="preserve"> structure.</w:t>
      </w:r>
    </w:p>
    <w:p w14:paraId="7C20E1B3" w14:textId="58BA20D1" w:rsidR="00C40826" w:rsidRPr="00EA68A0" w:rsidRDefault="00C40826">
      <w:r>
        <w:rPr>
          <w:b/>
          <w:bCs/>
        </w:rPr>
        <w:t>Disk-Tube:</w:t>
      </w:r>
      <w:r w:rsidR="00EA68A0">
        <w:rPr>
          <w:b/>
          <w:bCs/>
        </w:rPr>
        <w:t xml:space="preserve"> </w:t>
      </w:r>
      <w:r w:rsidR="00EA68A0" w:rsidRPr="00EA68A0">
        <w:t>A flower with a tubular perianth that form</w:t>
      </w:r>
      <w:r w:rsidR="00EA68A0">
        <w:t>s</w:t>
      </w:r>
      <w:r w:rsidR="00EA68A0" w:rsidRPr="00EA68A0">
        <w:t xml:space="preserve"> a flattened circular shape at the flower surface.</w:t>
      </w:r>
    </w:p>
    <w:p w14:paraId="1059965A" w14:textId="32C7E03A" w:rsidR="00C40826" w:rsidRDefault="00C40826">
      <w:pPr>
        <w:rPr>
          <w:b/>
          <w:bCs/>
        </w:rPr>
      </w:pPr>
      <w:r>
        <w:rPr>
          <w:b/>
          <w:bCs/>
        </w:rPr>
        <w:t>Funnel:</w:t>
      </w:r>
      <w:r w:rsidR="00EA68A0">
        <w:rPr>
          <w:b/>
          <w:bCs/>
        </w:rPr>
        <w:t xml:space="preserve"> </w:t>
      </w:r>
      <w:r w:rsidR="00EA68A0" w:rsidRPr="00EA68A0">
        <w:t>Tubular</w:t>
      </w:r>
      <w:r w:rsidR="00EA68A0">
        <w:t xml:space="preserve">-shaped </w:t>
      </w:r>
      <w:r w:rsidR="00EA68A0" w:rsidRPr="00EA68A0">
        <w:t>flower with a broad opening.</w:t>
      </w:r>
      <w:r w:rsidR="00EA68A0">
        <w:rPr>
          <w:b/>
          <w:bCs/>
        </w:rPr>
        <w:t xml:space="preserve"> </w:t>
      </w:r>
    </w:p>
    <w:p w14:paraId="4DDB6064" w14:textId="05A8723D" w:rsidR="00C40826" w:rsidRDefault="00C40826">
      <w:pPr>
        <w:rPr>
          <w:b/>
          <w:bCs/>
        </w:rPr>
      </w:pPr>
      <w:r>
        <w:rPr>
          <w:b/>
          <w:bCs/>
        </w:rPr>
        <w:t>Flag:</w:t>
      </w:r>
      <w:r w:rsidR="00EA68A0">
        <w:rPr>
          <w:b/>
          <w:bCs/>
        </w:rPr>
        <w:t xml:space="preserve"> </w:t>
      </w:r>
      <w:r w:rsidR="00EA68A0" w:rsidRPr="00EA68A0">
        <w:t xml:space="preserve">“Butterfly-shaped” flowers of the Fabaceae and </w:t>
      </w:r>
      <w:proofErr w:type="spellStart"/>
      <w:r w:rsidR="00EA68A0" w:rsidRPr="00EA68A0">
        <w:t>Polygalaceae</w:t>
      </w:r>
      <w:proofErr w:type="spellEnd"/>
      <w:r w:rsidR="00EA68A0" w:rsidRPr="00EA68A0">
        <w:t xml:space="preserve"> plant families.</w:t>
      </w:r>
      <w:r w:rsidR="00EA68A0">
        <w:rPr>
          <w:b/>
          <w:bCs/>
        </w:rPr>
        <w:t xml:space="preserve"> </w:t>
      </w:r>
    </w:p>
    <w:p w14:paraId="70374B67" w14:textId="2F41370C" w:rsidR="00C40826" w:rsidRPr="003C0A07" w:rsidRDefault="00C40826">
      <w:r>
        <w:rPr>
          <w:b/>
          <w:bCs/>
        </w:rPr>
        <w:t>Gullet:</w:t>
      </w:r>
      <w:r w:rsidR="008E2B4F">
        <w:rPr>
          <w:b/>
          <w:bCs/>
        </w:rPr>
        <w:t xml:space="preserve"> </w:t>
      </w:r>
      <w:r w:rsidR="008E2B4F" w:rsidRPr="003C0A07">
        <w:t xml:space="preserve">Zygomorphic flowers that possess a lower lip as a landing platform for pollinators. </w:t>
      </w:r>
    </w:p>
    <w:p w14:paraId="71353BDC" w14:textId="6F3A4D0E" w:rsidR="00C40826" w:rsidRPr="003C0A07" w:rsidRDefault="00C40826">
      <w:r>
        <w:rPr>
          <w:b/>
          <w:bCs/>
        </w:rPr>
        <w:t>Head</w:t>
      </w:r>
      <w:r w:rsidRPr="003C0A07">
        <w:t>:</w:t>
      </w:r>
      <w:r w:rsidR="003C0A07" w:rsidRPr="003C0A07">
        <w:t xml:space="preserve"> A dense flower aggregation that has a flat or spherical shape.</w:t>
      </w:r>
    </w:p>
    <w:p w14:paraId="4CB752C5" w14:textId="06EB4733" w:rsidR="00C40826" w:rsidRPr="003C0A07" w:rsidRDefault="00C40826">
      <w:pPr>
        <w:rPr>
          <w:b/>
          <w:bCs/>
        </w:rPr>
      </w:pPr>
      <w:r w:rsidRPr="003C0A07">
        <w:rPr>
          <w:b/>
          <w:bCs/>
        </w:rPr>
        <w:lastRenderedPageBreak/>
        <w:t>Lip:</w:t>
      </w:r>
      <w:r w:rsidR="003C0A07">
        <w:rPr>
          <w:b/>
          <w:bCs/>
        </w:rPr>
        <w:t xml:space="preserve"> </w:t>
      </w:r>
      <w:r w:rsidR="003C0A07" w:rsidRPr="003C0A07">
        <w:t xml:space="preserve">Flowers possessing an extended lip that acts as a landing platform for pollinators. This shape is characteristic of flowers from the </w:t>
      </w:r>
      <w:proofErr w:type="spellStart"/>
      <w:r w:rsidR="003C0A07" w:rsidRPr="003C0A07">
        <w:t>Orchidaceae</w:t>
      </w:r>
      <w:proofErr w:type="spellEnd"/>
      <w:r w:rsidR="003C0A07" w:rsidRPr="003C0A07">
        <w:t xml:space="preserve"> family.</w:t>
      </w:r>
      <w:r w:rsidR="003C0A07">
        <w:rPr>
          <w:b/>
          <w:bCs/>
        </w:rPr>
        <w:t xml:space="preserve"> </w:t>
      </w:r>
    </w:p>
    <w:p w14:paraId="3E4FE3B7" w14:textId="084B372C" w:rsidR="00C40826" w:rsidRPr="003C0A07" w:rsidRDefault="00C40826">
      <w:r w:rsidRPr="003C0A07">
        <w:rPr>
          <w:b/>
          <w:bCs/>
        </w:rPr>
        <w:t>Trap:</w:t>
      </w:r>
      <w:r w:rsidR="003C0A07" w:rsidRPr="003C0A07">
        <w:rPr>
          <w:b/>
          <w:bCs/>
        </w:rPr>
        <w:t xml:space="preserve"> </w:t>
      </w:r>
      <w:r w:rsidR="003C0A07" w:rsidRPr="003C0A07">
        <w:t>A bowl or tubular structure with a smooth steep surface that traps pollinators for a period of time before release.</w:t>
      </w:r>
    </w:p>
    <w:p w14:paraId="265E2995" w14:textId="77777777" w:rsidR="00C40826" w:rsidRPr="003C0A07" w:rsidRDefault="00C40826">
      <w:pPr>
        <w:rPr>
          <w:b/>
          <w:bCs/>
        </w:rPr>
      </w:pPr>
    </w:p>
    <w:p w14:paraId="555B1105" w14:textId="6A459FDF" w:rsidR="00AF68FE" w:rsidRDefault="006A76B6">
      <w:pPr>
        <w:rPr>
          <w:b/>
          <w:bCs/>
        </w:rPr>
      </w:pPr>
      <w:r>
        <w:rPr>
          <w:b/>
          <w:bCs/>
        </w:rPr>
        <w:t>Floral depth</w:t>
      </w:r>
    </w:p>
    <w:p w14:paraId="5AFF9180" w14:textId="5CAC5A11" w:rsidR="00AF68FE" w:rsidRPr="00AF68FE" w:rsidRDefault="00AF68FE">
      <w:r w:rsidRPr="00AF68FE">
        <w:rPr>
          <w:b/>
          <w:bCs/>
        </w:rPr>
        <w:t>Low-depth</w:t>
      </w:r>
      <w:r>
        <w:rPr>
          <w:b/>
          <w:bCs/>
        </w:rPr>
        <w:t xml:space="preserve">: </w:t>
      </w:r>
      <w:r w:rsidR="003464DB">
        <w:t>C</w:t>
      </w:r>
      <w:r w:rsidRPr="00AF68FE">
        <w:t>orolla tube 4mm or less deep.</w:t>
      </w:r>
    </w:p>
    <w:p w14:paraId="393203EA" w14:textId="61C77507" w:rsidR="00AF68FE" w:rsidRPr="00AF68FE" w:rsidRDefault="00AF68FE">
      <w:r w:rsidRPr="00AF68FE">
        <w:rPr>
          <w:b/>
          <w:bCs/>
        </w:rPr>
        <w:t>Medium-depth</w:t>
      </w:r>
      <w:r>
        <w:rPr>
          <w:b/>
          <w:bCs/>
        </w:rPr>
        <w:t xml:space="preserve">: </w:t>
      </w:r>
      <w:r w:rsidR="003464DB">
        <w:t>C</w:t>
      </w:r>
      <w:r w:rsidRPr="00AF68FE">
        <w:t>orolla tube depth ranging from 4mm-10mm in depth.</w:t>
      </w:r>
    </w:p>
    <w:p w14:paraId="2C9C7EB2" w14:textId="52E2F9C7" w:rsidR="00AF68FE" w:rsidRPr="00AF68FE" w:rsidRDefault="00AF68FE">
      <w:r w:rsidRPr="00AF68FE">
        <w:rPr>
          <w:b/>
          <w:bCs/>
        </w:rPr>
        <w:t>High-depth</w:t>
      </w:r>
      <w:r>
        <w:rPr>
          <w:b/>
          <w:bCs/>
        </w:rPr>
        <w:t xml:space="preserve">: </w:t>
      </w:r>
      <w:r w:rsidR="003464DB">
        <w:t>C</w:t>
      </w:r>
      <w:r w:rsidRPr="00AF68FE">
        <w:t>orolla tube being deeper than 10mm.</w:t>
      </w:r>
    </w:p>
    <w:p w14:paraId="6B72F719" w14:textId="77777777" w:rsidR="006A76B6" w:rsidRDefault="006A76B6">
      <w:pPr>
        <w:rPr>
          <w:b/>
          <w:bCs/>
        </w:rPr>
      </w:pPr>
    </w:p>
    <w:p w14:paraId="041A105E" w14:textId="6F069AF1" w:rsidR="00AF68FE" w:rsidRDefault="006A76B6">
      <w:pPr>
        <w:rPr>
          <w:b/>
          <w:bCs/>
        </w:rPr>
      </w:pPr>
      <w:r>
        <w:rPr>
          <w:b/>
          <w:bCs/>
        </w:rPr>
        <w:t>Floral symmetry</w:t>
      </w:r>
    </w:p>
    <w:p w14:paraId="304190B7" w14:textId="7BE9ADAE" w:rsidR="00AF68FE" w:rsidRDefault="00AF68FE">
      <w:pPr>
        <w:rPr>
          <w:b/>
          <w:bCs/>
        </w:rPr>
      </w:pPr>
      <w:r>
        <w:rPr>
          <w:b/>
          <w:bCs/>
        </w:rPr>
        <w:t xml:space="preserve">Radial: </w:t>
      </w:r>
      <w:r w:rsidRPr="00AF68FE">
        <w:t>Flower surface could be divided through several planes of symmetry.</w:t>
      </w:r>
    </w:p>
    <w:p w14:paraId="427E059C" w14:textId="0E74920D" w:rsidR="00AF68FE" w:rsidRDefault="00AF68FE">
      <w:pPr>
        <w:rPr>
          <w:b/>
          <w:bCs/>
        </w:rPr>
      </w:pPr>
      <w:r>
        <w:rPr>
          <w:b/>
          <w:bCs/>
        </w:rPr>
        <w:t xml:space="preserve">Bilateral: </w:t>
      </w:r>
      <w:r w:rsidRPr="00AF68FE">
        <w:t xml:space="preserve">Flower surface could be divided through </w:t>
      </w:r>
      <w:r w:rsidR="001759F0">
        <w:t xml:space="preserve">a </w:t>
      </w:r>
      <w:r w:rsidRPr="00AF68FE">
        <w:t>single plane of symmetry.</w:t>
      </w:r>
    </w:p>
    <w:p w14:paraId="622D7476" w14:textId="77777777" w:rsidR="00AF68FE" w:rsidRDefault="00AF68FE">
      <w:pPr>
        <w:rPr>
          <w:b/>
          <w:bCs/>
        </w:rPr>
      </w:pPr>
    </w:p>
    <w:p w14:paraId="65343480" w14:textId="76BE8989" w:rsidR="00723206" w:rsidRDefault="00723206">
      <w:pPr>
        <w:rPr>
          <w:b/>
          <w:bCs/>
        </w:rPr>
      </w:pPr>
      <w:r>
        <w:rPr>
          <w:b/>
          <w:bCs/>
        </w:rPr>
        <w:t>Corolla segmentation</w:t>
      </w:r>
    </w:p>
    <w:p w14:paraId="0A96A755" w14:textId="3FBF9D83" w:rsidR="00723206" w:rsidRPr="00723206" w:rsidRDefault="00723206">
      <w:r>
        <w:rPr>
          <w:b/>
          <w:bCs/>
        </w:rPr>
        <w:t xml:space="preserve">Sympetaly: </w:t>
      </w:r>
      <w:r w:rsidR="003464DB">
        <w:t>P</w:t>
      </w:r>
      <w:r w:rsidRPr="00723206">
        <w:t>etals or perianth segments that are fused at their entire sides.</w:t>
      </w:r>
    </w:p>
    <w:p w14:paraId="09D340B6" w14:textId="6CB0025A" w:rsidR="00723206" w:rsidRDefault="00723206">
      <w:pPr>
        <w:rPr>
          <w:b/>
          <w:bCs/>
        </w:rPr>
      </w:pPr>
      <w:proofErr w:type="spellStart"/>
      <w:r>
        <w:rPr>
          <w:b/>
          <w:bCs/>
        </w:rPr>
        <w:t>Choripetaly</w:t>
      </w:r>
      <w:proofErr w:type="spellEnd"/>
      <w:r>
        <w:rPr>
          <w:b/>
          <w:bCs/>
        </w:rPr>
        <w:t xml:space="preserve">: </w:t>
      </w:r>
      <w:r w:rsidR="003464DB">
        <w:t>P</w:t>
      </w:r>
      <w:r w:rsidRPr="00723206">
        <w:t>etals or perianth segments which are individually separate.</w:t>
      </w:r>
      <w:r>
        <w:rPr>
          <w:b/>
          <w:bCs/>
        </w:rPr>
        <w:t xml:space="preserve"> </w:t>
      </w:r>
    </w:p>
    <w:p w14:paraId="6FBEF0E3" w14:textId="23167E73" w:rsidR="00723206" w:rsidRPr="00723206" w:rsidRDefault="00723206">
      <w:proofErr w:type="spellStart"/>
      <w:r>
        <w:rPr>
          <w:b/>
          <w:bCs/>
        </w:rPr>
        <w:t>Semichoripetaly</w:t>
      </w:r>
      <w:proofErr w:type="spellEnd"/>
      <w:r>
        <w:rPr>
          <w:b/>
          <w:bCs/>
        </w:rPr>
        <w:t xml:space="preserve">: </w:t>
      </w:r>
      <w:r w:rsidR="003464DB">
        <w:t>P</w:t>
      </w:r>
      <w:r w:rsidRPr="00723206">
        <w:t>etals or perianth segments which are partly fused together and form a continuous corolla tube with free petal or perianth segments.</w:t>
      </w:r>
    </w:p>
    <w:p w14:paraId="139EDDDD" w14:textId="77777777" w:rsidR="00723206" w:rsidRDefault="00723206">
      <w:pPr>
        <w:rPr>
          <w:b/>
          <w:bCs/>
        </w:rPr>
      </w:pPr>
    </w:p>
    <w:p w14:paraId="7E82E77B" w14:textId="142DE3E4" w:rsidR="00A50621" w:rsidRDefault="00A50621">
      <w:pPr>
        <w:rPr>
          <w:b/>
          <w:bCs/>
        </w:rPr>
      </w:pPr>
      <w:r w:rsidRPr="00A50621">
        <w:rPr>
          <w:b/>
          <w:bCs/>
        </w:rPr>
        <w:t>FCI Traits August</w:t>
      </w:r>
    </w:p>
    <w:p w14:paraId="3482ACDA" w14:textId="6E4D5412" w:rsidR="00AD317E" w:rsidRPr="00AD317E" w:rsidRDefault="00AD317E">
      <w:r w:rsidRPr="00AD317E">
        <w:t>This is a species list of the sampled habitats and sites for Summer (August) season with the classified five intrinsic traits for each species used in the FCI formula calculation.</w:t>
      </w:r>
    </w:p>
    <w:p w14:paraId="1AFBE695" w14:textId="77777777" w:rsidR="00AD317E" w:rsidRDefault="00AD317E">
      <w:pPr>
        <w:rPr>
          <w:b/>
          <w:bCs/>
        </w:rPr>
      </w:pPr>
    </w:p>
    <w:p w14:paraId="10BB6240" w14:textId="032E1C2F" w:rsidR="00A50621" w:rsidRDefault="00A50621">
      <w:pPr>
        <w:rPr>
          <w:b/>
          <w:bCs/>
        </w:rPr>
      </w:pPr>
      <w:r w:rsidRPr="00A50621">
        <w:rPr>
          <w:b/>
          <w:bCs/>
        </w:rPr>
        <w:t>FCI Traits November</w:t>
      </w:r>
    </w:p>
    <w:p w14:paraId="07EEB90E" w14:textId="4216E3FB" w:rsidR="00AD317E" w:rsidRPr="00AD317E" w:rsidRDefault="00AD317E">
      <w:r w:rsidRPr="00AD317E">
        <w:t>This is a species list of the sampled habitats and sites for Autumn (November) season with the classified five intrinsic traits for each species used in the FCI formula calculation.</w:t>
      </w:r>
    </w:p>
    <w:p w14:paraId="6D68F960" w14:textId="77777777" w:rsidR="00AD317E" w:rsidRDefault="00AD317E">
      <w:pPr>
        <w:rPr>
          <w:b/>
          <w:bCs/>
        </w:rPr>
      </w:pPr>
    </w:p>
    <w:p w14:paraId="0300BB22" w14:textId="4CC99BC0" w:rsidR="00A50621" w:rsidRDefault="00A50621">
      <w:pPr>
        <w:rPr>
          <w:b/>
          <w:bCs/>
        </w:rPr>
      </w:pPr>
      <w:r w:rsidRPr="00A50621">
        <w:rPr>
          <w:b/>
          <w:bCs/>
        </w:rPr>
        <w:t>FCI Traits February</w:t>
      </w:r>
    </w:p>
    <w:p w14:paraId="467EF1A4" w14:textId="53CC7DE8" w:rsidR="00AD317E" w:rsidRPr="00AD317E" w:rsidRDefault="00AD317E">
      <w:r w:rsidRPr="00AD317E">
        <w:t>This is a species list of the sampled habitats and sites for Winter (February) season with the classified five intrinsic traits for each species used in the FCI formula calculation.</w:t>
      </w:r>
    </w:p>
    <w:p w14:paraId="12BD4C8B" w14:textId="77777777" w:rsidR="00AD317E" w:rsidRDefault="00AD317E">
      <w:pPr>
        <w:rPr>
          <w:b/>
          <w:bCs/>
        </w:rPr>
      </w:pPr>
    </w:p>
    <w:p w14:paraId="49E60789" w14:textId="77777777" w:rsidR="00B0617F" w:rsidRDefault="00B0617F">
      <w:pPr>
        <w:rPr>
          <w:b/>
          <w:bCs/>
        </w:rPr>
      </w:pPr>
    </w:p>
    <w:p w14:paraId="498C9A16" w14:textId="330109E9" w:rsidR="00A50621" w:rsidRDefault="00A50621">
      <w:pPr>
        <w:rPr>
          <w:b/>
          <w:bCs/>
        </w:rPr>
      </w:pPr>
      <w:r w:rsidRPr="00A50621">
        <w:rPr>
          <w:b/>
          <w:bCs/>
        </w:rPr>
        <w:lastRenderedPageBreak/>
        <w:t>FCI Calculations August</w:t>
      </w:r>
    </w:p>
    <w:p w14:paraId="57D92C9E" w14:textId="3CFE499D" w:rsidR="002A41C6" w:rsidRPr="002A41C6" w:rsidRDefault="002A41C6" w:rsidP="002A41C6">
      <w:pPr>
        <w:jc w:val="both"/>
      </w:pPr>
      <w:r w:rsidRPr="002A41C6">
        <w:t>This is a list for each habitat and site</w:t>
      </w:r>
      <w:r>
        <w:t xml:space="preserve"> for Summer (August) </w:t>
      </w:r>
      <w:r w:rsidR="00D839C9">
        <w:t>season</w:t>
      </w:r>
      <w:r w:rsidRPr="002A41C6">
        <w:t xml:space="preserve"> with the qualitative and their respective quantitative values for the intrinsic floral traits of each species along with the calculated FCI value. </w:t>
      </w:r>
      <w:r w:rsidR="00D839C9" w:rsidRPr="00D839C9">
        <w:t>Each original list from the previous sections is separated into two list</w:t>
      </w:r>
      <w:r w:rsidR="001759F0">
        <w:t xml:space="preserve">s. </w:t>
      </w:r>
      <w:r w:rsidR="00D839C9" w:rsidRPr="00D839C9">
        <w:t xml:space="preserve"> </w:t>
      </w:r>
      <w:r w:rsidR="001759F0">
        <w:t>O</w:t>
      </w:r>
      <w:r w:rsidR="00D839C9" w:rsidRPr="00D839C9">
        <w:t>ne list for species with chorological status as Invasive Alien, Undetermined origin and Casual Alien. While the other list contains the species having the chorological status of Native</w:t>
      </w:r>
      <w:r w:rsidR="00FE58CE">
        <w:t>,</w:t>
      </w:r>
      <w:r w:rsidR="00FE58CE" w:rsidRPr="00FE58CE">
        <w:t xml:space="preserve"> </w:t>
      </w:r>
      <w:proofErr w:type="spellStart"/>
      <w:r w:rsidR="00FE58CE" w:rsidRPr="00FE58CE">
        <w:t>Archaeophyte</w:t>
      </w:r>
      <w:proofErr w:type="spellEnd"/>
      <w:r w:rsidR="00FE58CE">
        <w:t xml:space="preserve"> and</w:t>
      </w:r>
      <w:r w:rsidR="00D839C9" w:rsidRPr="00D839C9">
        <w:t xml:space="preserve"> Endemic.</w:t>
      </w:r>
      <w:r w:rsidR="00D839C9">
        <w:t xml:space="preserve"> In order to obtain overall grouped values for the chorological status types as present in each habitat and site.</w:t>
      </w:r>
    </w:p>
    <w:p w14:paraId="48F7309B" w14:textId="77777777" w:rsidR="002A41C6" w:rsidRPr="00A50621" w:rsidRDefault="002A41C6">
      <w:pPr>
        <w:rPr>
          <w:b/>
          <w:bCs/>
        </w:rPr>
      </w:pPr>
    </w:p>
    <w:p w14:paraId="55B9925B" w14:textId="5E5ADEF9" w:rsidR="00A50621" w:rsidRDefault="00A50621">
      <w:pPr>
        <w:rPr>
          <w:b/>
          <w:bCs/>
        </w:rPr>
      </w:pPr>
      <w:r w:rsidRPr="00A50621">
        <w:rPr>
          <w:b/>
          <w:bCs/>
        </w:rPr>
        <w:t>FCI Calculations November</w:t>
      </w:r>
    </w:p>
    <w:p w14:paraId="5C880D90" w14:textId="54DA4196" w:rsidR="002A41C6" w:rsidRPr="002A41C6" w:rsidRDefault="002A41C6" w:rsidP="002A41C6">
      <w:pPr>
        <w:jc w:val="both"/>
      </w:pPr>
      <w:r w:rsidRPr="002A41C6">
        <w:t>This is a list for each habitat and site for Autumn (November) season with the qualitative and their respective quantitative values for the intrinsic floral traits of each species along with the calculated FCI value.</w:t>
      </w:r>
      <w:r w:rsidR="00E172FA">
        <w:t xml:space="preserve"> </w:t>
      </w:r>
      <w:bookmarkStart w:id="2" w:name="_Hlk170858725"/>
      <w:r w:rsidR="00E172FA">
        <w:t>Each original list from the previous sections is  separated into two list</w:t>
      </w:r>
      <w:r w:rsidR="001759F0">
        <w:t>s. O</w:t>
      </w:r>
      <w:r w:rsidR="00E172FA">
        <w:t xml:space="preserve">ne list for  species with chorological status as Invasive Alien, Undetermined origin and Casual Alien. While the other list contains the species having the </w:t>
      </w:r>
      <w:r w:rsidR="00101F01">
        <w:t>chorological</w:t>
      </w:r>
      <w:r w:rsidR="00E172FA">
        <w:t xml:space="preserve"> status of Natives</w:t>
      </w:r>
      <w:r w:rsidR="00FE58CE">
        <w:t xml:space="preserve">, </w:t>
      </w:r>
      <w:proofErr w:type="spellStart"/>
      <w:r w:rsidR="00FE58CE">
        <w:t>Archaeophyte</w:t>
      </w:r>
      <w:proofErr w:type="spellEnd"/>
      <w:r w:rsidR="00FE58CE">
        <w:t xml:space="preserve"> and </w:t>
      </w:r>
      <w:r w:rsidR="00E172FA">
        <w:t xml:space="preserve">Endemic. </w:t>
      </w:r>
      <w:r w:rsidR="00D839C9">
        <w:t>In order</w:t>
      </w:r>
      <w:r w:rsidR="00D839C9" w:rsidRPr="00D839C9">
        <w:t xml:space="preserve"> to obtain overall grouped values for the chorological status types as present in each habitat and site.</w:t>
      </w:r>
    </w:p>
    <w:bookmarkEnd w:id="2"/>
    <w:p w14:paraId="406163CF" w14:textId="77777777" w:rsidR="00522D92" w:rsidRDefault="00522D92">
      <w:pPr>
        <w:rPr>
          <w:b/>
          <w:bCs/>
        </w:rPr>
      </w:pPr>
    </w:p>
    <w:p w14:paraId="3C10C22E" w14:textId="2C071D4F" w:rsidR="00A50621" w:rsidRPr="00A50621" w:rsidRDefault="00A50621">
      <w:pPr>
        <w:rPr>
          <w:b/>
          <w:bCs/>
        </w:rPr>
      </w:pPr>
      <w:r w:rsidRPr="00A50621">
        <w:rPr>
          <w:b/>
          <w:bCs/>
        </w:rPr>
        <w:t>FCI</w:t>
      </w:r>
      <w:r w:rsidR="00D839C9">
        <w:rPr>
          <w:b/>
          <w:bCs/>
        </w:rPr>
        <w:t xml:space="preserve"> Calculations</w:t>
      </w:r>
      <w:r w:rsidRPr="00A50621">
        <w:rPr>
          <w:b/>
          <w:bCs/>
        </w:rPr>
        <w:t xml:space="preserve"> February</w:t>
      </w:r>
    </w:p>
    <w:p w14:paraId="0120F97E" w14:textId="50B5EE9A" w:rsidR="002A41C6" w:rsidRPr="002A41C6" w:rsidRDefault="002A41C6" w:rsidP="002A41C6">
      <w:pPr>
        <w:jc w:val="both"/>
      </w:pPr>
      <w:r w:rsidRPr="002A41C6">
        <w:t>This is a list for each habitat and site for Winter (February) season with the qualitative and their respective quantitative values for the intrinsic floral traits of each species along with the calculated FCI value.</w:t>
      </w:r>
      <w:r w:rsidR="00D839C9" w:rsidRPr="00D839C9">
        <w:t xml:space="preserve"> Each original list from the previous sections is  separated into two lis</w:t>
      </w:r>
      <w:r w:rsidR="001759F0">
        <w:t>ts.</w:t>
      </w:r>
      <w:r w:rsidR="00D839C9" w:rsidRPr="00D839C9">
        <w:t xml:space="preserve"> </w:t>
      </w:r>
      <w:r w:rsidR="001759F0">
        <w:t>O</w:t>
      </w:r>
      <w:r w:rsidR="00D839C9" w:rsidRPr="00D839C9">
        <w:t>ne list for  species with chorological status as Invasive Alien,</w:t>
      </w:r>
      <w:r w:rsidR="00FE58CE">
        <w:t xml:space="preserve"> </w:t>
      </w:r>
      <w:r w:rsidR="00D839C9" w:rsidRPr="00D839C9">
        <w:t>Undetermined origin and Casual Alien. While the other list contains the species having the chorological status of Natives</w:t>
      </w:r>
      <w:r w:rsidR="00FE58CE">
        <w:t xml:space="preserve">, </w:t>
      </w:r>
      <w:proofErr w:type="spellStart"/>
      <w:r w:rsidR="00FE58CE">
        <w:t>Archaeophyte</w:t>
      </w:r>
      <w:proofErr w:type="spellEnd"/>
      <w:r w:rsidR="00D839C9" w:rsidRPr="00D839C9">
        <w:t xml:space="preserve"> and Endemic. </w:t>
      </w:r>
      <w:r w:rsidR="00D839C9">
        <w:t xml:space="preserve">In order </w:t>
      </w:r>
      <w:r w:rsidR="00D839C9" w:rsidRPr="00D839C9">
        <w:t>to obtain overall grouped values for the chorological status types as present in each habitat and site.</w:t>
      </w:r>
    </w:p>
    <w:p w14:paraId="0D53E4A0" w14:textId="77777777" w:rsidR="002A41C6" w:rsidRDefault="002A41C6">
      <w:pPr>
        <w:rPr>
          <w:b/>
          <w:bCs/>
        </w:rPr>
      </w:pPr>
    </w:p>
    <w:p w14:paraId="1F7AE37A" w14:textId="79F37EC9" w:rsidR="00A50621" w:rsidRDefault="00A50621">
      <w:pPr>
        <w:rPr>
          <w:b/>
          <w:bCs/>
        </w:rPr>
      </w:pPr>
      <w:r w:rsidRPr="00A50621">
        <w:rPr>
          <w:b/>
          <w:bCs/>
        </w:rPr>
        <w:t>Data Matrix</w:t>
      </w:r>
    </w:p>
    <w:p w14:paraId="32BCECF8" w14:textId="4FD2FF48" w:rsidR="00003A03" w:rsidRDefault="006666BD" w:rsidP="005C39BF">
      <w:pPr>
        <w:jc w:val="both"/>
      </w:pPr>
      <w:r w:rsidRPr="002A41C6">
        <w:t xml:space="preserve">The data matrix contains the complete list of species present at each site with each entry having its corresponding Chorological status (Chorology), Season, Habitat and FCI value calculated </w:t>
      </w:r>
      <w:r w:rsidR="002A41C6" w:rsidRPr="002A41C6">
        <w:t>through</w:t>
      </w:r>
      <w:r w:rsidRPr="002A41C6">
        <w:t xml:space="preserve"> the FCI formula</w:t>
      </w:r>
      <w:r w:rsidR="002A41C6" w:rsidRPr="002A41C6">
        <w:t xml:space="preserve"> from the listed traits in the FCI Traits and calculations section. </w:t>
      </w:r>
      <w:r w:rsidR="008F51A5">
        <w:t>The data present in the data matrix</w:t>
      </w:r>
      <w:r w:rsidR="00FD351F">
        <w:t xml:space="preserve"> was used</w:t>
      </w:r>
      <w:r w:rsidR="008F51A5">
        <w:t xml:space="preserve"> in the final </w:t>
      </w:r>
      <w:r w:rsidR="00A6325B">
        <w:t xml:space="preserve">statistical </w:t>
      </w:r>
      <w:r w:rsidR="008F51A5">
        <w:t>analysis and graphical presentation of the results.</w:t>
      </w:r>
    </w:p>
    <w:p w14:paraId="32D1928C" w14:textId="77777777" w:rsidR="00B0617F" w:rsidRDefault="00B0617F"/>
    <w:p w14:paraId="05BE730E" w14:textId="4C433668" w:rsidR="00B0617F" w:rsidRPr="001759F0" w:rsidRDefault="00C67B8A">
      <w:pPr>
        <w:rPr>
          <w:b/>
          <w:bCs/>
        </w:rPr>
      </w:pPr>
      <w:r w:rsidRPr="00B0617F">
        <w:rPr>
          <w:b/>
          <w:bCs/>
        </w:rPr>
        <w:t>Key explanations:</w:t>
      </w:r>
    </w:p>
    <w:p w14:paraId="27108346" w14:textId="479058D8" w:rsidR="00B0617F" w:rsidRDefault="000F6B5F">
      <w:r w:rsidRPr="00B0617F">
        <w:rPr>
          <w:b/>
          <w:bCs/>
        </w:rPr>
        <w:t>Site</w:t>
      </w:r>
      <w:r w:rsidR="003464DB">
        <w:rPr>
          <w:b/>
          <w:bCs/>
        </w:rPr>
        <w:t>:</w:t>
      </w:r>
      <w:r>
        <w:t xml:space="preserve"> Each sampled site for which a list of insect-pollinated flowering plant species was compiled. 24 sites for each habitat in total. </w:t>
      </w:r>
    </w:p>
    <w:p w14:paraId="723DB56F" w14:textId="1C2B60F7" w:rsidR="00B0617F" w:rsidRDefault="000F6B5F">
      <w:r w:rsidRPr="00B0617F">
        <w:rPr>
          <w:b/>
          <w:bCs/>
        </w:rPr>
        <w:t>Species</w:t>
      </w:r>
      <w:r w:rsidR="003464DB">
        <w:rPr>
          <w:b/>
          <w:bCs/>
        </w:rPr>
        <w:t>:</w:t>
      </w:r>
      <w:r>
        <w:t xml:space="preserve"> </w:t>
      </w:r>
      <w:r w:rsidR="00003A03">
        <w:t xml:space="preserve">Species list in scientific nomenclature up to genus/species level for each site and habitat. </w:t>
      </w:r>
    </w:p>
    <w:p w14:paraId="01AB4FF1" w14:textId="245E99D9" w:rsidR="00B0617F" w:rsidRDefault="00003A03">
      <w:r w:rsidRPr="00B0617F">
        <w:rPr>
          <w:b/>
          <w:bCs/>
        </w:rPr>
        <w:t>Chorology</w:t>
      </w:r>
      <w:r w:rsidR="003464DB">
        <w:rPr>
          <w:b/>
          <w:bCs/>
        </w:rPr>
        <w:t>:</w:t>
      </w:r>
      <w:r>
        <w:t xml:space="preserve"> Chorological status for each species classified as N= Native, E= Endemic, NA = Invasive Alien, </w:t>
      </w:r>
      <w:proofErr w:type="spellStart"/>
      <w:r>
        <w:t>Ar</w:t>
      </w:r>
      <w:proofErr w:type="spellEnd"/>
      <w:r>
        <w:t xml:space="preserve">= </w:t>
      </w:r>
      <w:proofErr w:type="spellStart"/>
      <w:r>
        <w:t>Archaeophyte</w:t>
      </w:r>
      <w:proofErr w:type="spellEnd"/>
      <w:r>
        <w:t>, N?= Undetermined origin and CA = Casual Alien.</w:t>
      </w:r>
    </w:p>
    <w:p w14:paraId="76391FFB" w14:textId="150D3784" w:rsidR="00B0617F" w:rsidRDefault="000F6B5F">
      <w:r w:rsidRPr="00B0617F">
        <w:rPr>
          <w:b/>
          <w:bCs/>
        </w:rPr>
        <w:t>Habitat</w:t>
      </w:r>
      <w:r w:rsidR="003464DB">
        <w:rPr>
          <w:b/>
          <w:bCs/>
        </w:rPr>
        <w:t>:</w:t>
      </w:r>
      <w:r>
        <w:t xml:space="preserve"> </w:t>
      </w:r>
      <w:r w:rsidR="003464DB">
        <w:t>H</w:t>
      </w:r>
      <w:r>
        <w:t>abitat type as listed for each site. 12 habitat types in total.</w:t>
      </w:r>
    </w:p>
    <w:p w14:paraId="1C52ECB4" w14:textId="4DA2C7F8" w:rsidR="00B0617F" w:rsidRDefault="00C67B8A">
      <w:r w:rsidRPr="00B0617F">
        <w:rPr>
          <w:b/>
          <w:bCs/>
        </w:rPr>
        <w:t>Season</w:t>
      </w:r>
      <w:r w:rsidR="003464DB">
        <w:rPr>
          <w:b/>
          <w:bCs/>
        </w:rPr>
        <w:t>:</w:t>
      </w:r>
      <w:r w:rsidRPr="00B0617F">
        <w:rPr>
          <w:b/>
          <w:bCs/>
        </w:rPr>
        <w:t xml:space="preserve"> </w:t>
      </w:r>
      <w:proofErr w:type="spellStart"/>
      <w:r>
        <w:t>aug</w:t>
      </w:r>
      <w:proofErr w:type="spellEnd"/>
      <w:r>
        <w:t xml:space="preserve"> = August (Summer), </w:t>
      </w:r>
      <w:proofErr w:type="spellStart"/>
      <w:r>
        <w:t>nov</w:t>
      </w:r>
      <w:proofErr w:type="spellEnd"/>
      <w:r>
        <w:t xml:space="preserve"> = November (Autumn), </w:t>
      </w:r>
      <w:proofErr w:type="spellStart"/>
      <w:r>
        <w:t>feb</w:t>
      </w:r>
      <w:proofErr w:type="spellEnd"/>
      <w:r>
        <w:t xml:space="preserve"> = February (Winter)</w:t>
      </w:r>
    </w:p>
    <w:p w14:paraId="5C446378" w14:textId="6B1383D9" w:rsidR="00C67B8A" w:rsidRDefault="00C67B8A">
      <w:r w:rsidRPr="00B0617F">
        <w:rPr>
          <w:b/>
          <w:bCs/>
        </w:rPr>
        <w:lastRenderedPageBreak/>
        <w:t>FCI</w:t>
      </w:r>
      <w:r w:rsidR="003464DB">
        <w:rPr>
          <w:b/>
          <w:bCs/>
        </w:rPr>
        <w:t>:</w:t>
      </w:r>
      <w:r>
        <w:t xml:space="preserve"> </w:t>
      </w:r>
      <w:r w:rsidR="003464DB">
        <w:t>L</w:t>
      </w:r>
      <w:r>
        <w:t>ow</w:t>
      </w:r>
      <w:r w:rsidR="003464DB">
        <w:t>er</w:t>
      </w:r>
      <w:r>
        <w:t xml:space="preserve"> value (closer to 0) means less complex floral traits</w:t>
      </w:r>
      <w:r w:rsidR="00003A03">
        <w:t xml:space="preserve"> </w:t>
      </w:r>
      <w:r>
        <w:t xml:space="preserve">are exhibited by the flower of this </w:t>
      </w:r>
      <w:proofErr w:type="gramStart"/>
      <w:r>
        <w:t>species,</w:t>
      </w:r>
      <w:proofErr w:type="gramEnd"/>
      <w:r>
        <w:t xml:space="preserve"> high</w:t>
      </w:r>
      <w:r w:rsidR="003464DB">
        <w:t>er</w:t>
      </w:r>
      <w:r>
        <w:t xml:space="preserve"> value (higher value further from 0) means more complex floral traits are exhibited.</w:t>
      </w:r>
    </w:p>
    <w:p w14:paraId="1C193EA3" w14:textId="77777777" w:rsidR="000F6B5F" w:rsidRDefault="000F6B5F"/>
    <w:p w14:paraId="5D0F75DF" w14:textId="77777777" w:rsidR="00B0617F" w:rsidRDefault="00B0617F"/>
    <w:p w14:paraId="641CE873" w14:textId="7D4F1AE3" w:rsidR="00416E8F" w:rsidRPr="00416E8F" w:rsidRDefault="004D35BE">
      <w:pPr>
        <w:rPr>
          <w:b/>
          <w:bCs/>
        </w:rPr>
      </w:pPr>
      <w:r>
        <w:rPr>
          <w:b/>
          <w:bCs/>
        </w:rPr>
        <w:t xml:space="preserve">2. </w:t>
      </w:r>
      <w:r w:rsidR="00416E8F" w:rsidRPr="00416E8F">
        <w:rPr>
          <w:b/>
          <w:bCs/>
        </w:rPr>
        <w:t>Folder BIO3110_Floral_measurements__Melanie_Briffa</w:t>
      </w:r>
    </w:p>
    <w:p w14:paraId="34FFF884" w14:textId="47D98F01" w:rsidR="00AE70E8" w:rsidRDefault="004D0C74" w:rsidP="004D0C74">
      <w:pPr>
        <w:jc w:val="both"/>
      </w:pPr>
      <w:r>
        <w:t xml:space="preserve">The folder </w:t>
      </w:r>
      <w:r w:rsidRPr="00416E8F">
        <w:t>BIO3110_Floral_measurements__Melanie_Briffa</w:t>
      </w:r>
      <w:r>
        <w:t xml:space="preserve"> contains a digital copy of the images of a representative flower of each species encountered that was currently in flower and measured (in centimetres) from the sampled habitats. </w:t>
      </w:r>
      <w:r w:rsidR="001E5F82">
        <w:t>Each species image is listed</w:t>
      </w:r>
      <w:r w:rsidR="00F76593">
        <w:t xml:space="preserve"> and classified to genus/species level</w:t>
      </w:r>
      <w:r w:rsidR="001E5F82">
        <w:t xml:space="preserve"> </w:t>
      </w:r>
      <w:r w:rsidR="00F76593">
        <w:t xml:space="preserve">by scientific nomenclature </w:t>
      </w:r>
      <w:r w:rsidR="001E5F82">
        <w:t xml:space="preserve">along with a </w:t>
      </w:r>
      <w:r w:rsidR="001759F0">
        <w:t>centimetre</w:t>
      </w:r>
      <w:r w:rsidR="001E5F82">
        <w:t xml:space="preserve"> scale ruler through which it was measured</w:t>
      </w:r>
      <w:r w:rsidR="00F76593">
        <w:t>.</w:t>
      </w:r>
      <w:r w:rsidR="001E5F82">
        <w:t xml:space="preserve"> </w:t>
      </w:r>
      <w:r w:rsidR="00F76593">
        <w:t>F</w:t>
      </w:r>
      <w:r w:rsidR="001E5F82">
        <w:t xml:space="preserve">urther images </w:t>
      </w:r>
      <w:r w:rsidR="001759F0">
        <w:t>of the same species are</w:t>
      </w:r>
      <w:r w:rsidR="001E5F82">
        <w:t xml:space="preserve"> present in horizontal and </w:t>
      </w:r>
      <w:r w:rsidR="00BA7190">
        <w:t>longitudinal</w:t>
      </w:r>
      <w:r w:rsidR="001E5F82">
        <w:t xml:space="preserve"> view in some cases. </w:t>
      </w:r>
    </w:p>
    <w:p w14:paraId="1216CC39" w14:textId="35EBE013" w:rsidR="004D0C74" w:rsidRDefault="004D0C74" w:rsidP="004D0C74">
      <w:pPr>
        <w:jc w:val="both"/>
      </w:pPr>
      <w:r>
        <w:t xml:space="preserve">The images contained within the folder are saved as Joint Photographic Experts Group (.JPEG) files and are readable through compatible photo applications such as Microsoft Photos.  </w:t>
      </w:r>
    </w:p>
    <w:p w14:paraId="5E82399B" w14:textId="77777777" w:rsidR="00A50621" w:rsidRDefault="00A50621"/>
    <w:p w14:paraId="1E393223" w14:textId="77777777" w:rsidR="00B0617F" w:rsidRDefault="00B0617F"/>
    <w:p w14:paraId="4B0B7F3B" w14:textId="1D4E96A5" w:rsidR="001A7ABB" w:rsidRPr="00CB46E9" w:rsidRDefault="00CB46E9">
      <w:pPr>
        <w:rPr>
          <w:b/>
          <w:bCs/>
        </w:rPr>
      </w:pPr>
      <w:r w:rsidRPr="00CB46E9">
        <w:rPr>
          <w:b/>
          <w:bCs/>
        </w:rPr>
        <w:t>References</w:t>
      </w:r>
    </w:p>
    <w:p w14:paraId="5B4B02B2" w14:textId="65E34F0E" w:rsidR="00CB46E9" w:rsidRDefault="00CB46E9" w:rsidP="00D86E2D">
      <w:pPr>
        <w:jc w:val="both"/>
      </w:pPr>
      <w:r>
        <w:t xml:space="preserve">Briffa, M. (2024). </w:t>
      </w:r>
      <w:r w:rsidRPr="00A02D21">
        <w:rPr>
          <w:i/>
          <w:iCs/>
        </w:rPr>
        <w:t>Floral complexity of alien plants in the Maltese islands</w:t>
      </w:r>
      <w:r w:rsidR="00D86E2D">
        <w:t xml:space="preserve"> </w:t>
      </w:r>
      <w:r>
        <w:t>[</w:t>
      </w:r>
      <w:r w:rsidR="00A02D21">
        <w:t>Bachelor</w:t>
      </w:r>
      <w:r w:rsidR="00D86E2D">
        <w:t>’s thesis</w:t>
      </w:r>
      <w:r>
        <w:t>].</w:t>
      </w:r>
      <w:r w:rsidR="00D86E2D">
        <w:t xml:space="preserve"> </w:t>
      </w:r>
      <w:r>
        <w:t xml:space="preserve">Department of Biology, University of Malta, </w:t>
      </w:r>
      <w:proofErr w:type="spellStart"/>
      <w:r>
        <w:t>Msida</w:t>
      </w:r>
      <w:proofErr w:type="spellEnd"/>
      <w:r>
        <w:t>.</w:t>
      </w:r>
    </w:p>
    <w:p w14:paraId="2F87AB5A" w14:textId="20A58E70" w:rsidR="00CB46E9" w:rsidRDefault="00623972" w:rsidP="00D86E2D">
      <w:pPr>
        <w:jc w:val="both"/>
      </w:pPr>
      <w:proofErr w:type="spellStart"/>
      <w:r>
        <w:t>Stefanaki</w:t>
      </w:r>
      <w:proofErr w:type="spellEnd"/>
      <w:r>
        <w:t xml:space="preserve">, A., </w:t>
      </w:r>
      <w:proofErr w:type="spellStart"/>
      <w:r>
        <w:t>Kantsa</w:t>
      </w:r>
      <w:proofErr w:type="spellEnd"/>
      <w:r>
        <w:t xml:space="preserve">, A., </w:t>
      </w:r>
      <w:proofErr w:type="spellStart"/>
      <w:r>
        <w:t>Tscheulin</w:t>
      </w:r>
      <w:proofErr w:type="spellEnd"/>
      <w:r>
        <w:t xml:space="preserve">, T., </w:t>
      </w:r>
      <w:proofErr w:type="spellStart"/>
      <w:r>
        <w:t>Charitonidou</w:t>
      </w:r>
      <w:proofErr w:type="spellEnd"/>
      <w:r>
        <w:t xml:space="preserve">, M. &amp; </w:t>
      </w:r>
      <w:proofErr w:type="spellStart"/>
      <w:r>
        <w:t>Petanidou</w:t>
      </w:r>
      <w:proofErr w:type="spellEnd"/>
      <w:r>
        <w:t xml:space="preserve">, T. (2015). Lessons from red data books: plant vulnerability increases with floral complexity. </w:t>
      </w:r>
      <w:proofErr w:type="spellStart"/>
      <w:r w:rsidRPr="00A02D21">
        <w:rPr>
          <w:i/>
          <w:iCs/>
        </w:rPr>
        <w:t>PloS</w:t>
      </w:r>
      <w:proofErr w:type="spellEnd"/>
      <w:r w:rsidRPr="00A02D21">
        <w:rPr>
          <w:i/>
          <w:iCs/>
        </w:rPr>
        <w:t xml:space="preserve"> one, 10(9), e0138414</w:t>
      </w:r>
      <w:r>
        <w:t xml:space="preserve">. </w:t>
      </w:r>
      <w:r w:rsidR="00A02D21">
        <w:t>d</w:t>
      </w:r>
      <w:r>
        <w:t xml:space="preserve">oi: </w:t>
      </w:r>
      <w:hyperlink r:id="rId4" w:history="1">
        <w:r w:rsidRPr="00B87DBE">
          <w:rPr>
            <w:rStyle w:val="Hyperlink"/>
          </w:rPr>
          <w:t>https://doi.org/10.1371/journal.pone.0138414</w:t>
        </w:r>
      </w:hyperlink>
    </w:p>
    <w:p w14:paraId="28ED17D7" w14:textId="77777777" w:rsidR="00623972" w:rsidRDefault="00623972"/>
    <w:p w14:paraId="1345B8BE" w14:textId="77777777" w:rsidR="00623972" w:rsidRPr="00A50621" w:rsidRDefault="00623972"/>
    <w:sectPr w:rsidR="00623972" w:rsidRPr="00A506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36DE9"/>
    <w:rsid w:val="000002AF"/>
    <w:rsid w:val="0000140B"/>
    <w:rsid w:val="000014D5"/>
    <w:rsid w:val="00002923"/>
    <w:rsid w:val="00002E9F"/>
    <w:rsid w:val="00003A03"/>
    <w:rsid w:val="00003D15"/>
    <w:rsid w:val="000042AE"/>
    <w:rsid w:val="000048E9"/>
    <w:rsid w:val="00005838"/>
    <w:rsid w:val="000069A8"/>
    <w:rsid w:val="00006FDF"/>
    <w:rsid w:val="00010C02"/>
    <w:rsid w:val="00011531"/>
    <w:rsid w:val="000119D9"/>
    <w:rsid w:val="00013533"/>
    <w:rsid w:val="00013AE4"/>
    <w:rsid w:val="00013E21"/>
    <w:rsid w:val="000148DA"/>
    <w:rsid w:val="00015132"/>
    <w:rsid w:val="00016B9A"/>
    <w:rsid w:val="00016BCD"/>
    <w:rsid w:val="00017BB9"/>
    <w:rsid w:val="000206D4"/>
    <w:rsid w:val="00021613"/>
    <w:rsid w:val="0002363C"/>
    <w:rsid w:val="0002436B"/>
    <w:rsid w:val="00026721"/>
    <w:rsid w:val="00026CC1"/>
    <w:rsid w:val="00027C7F"/>
    <w:rsid w:val="00031312"/>
    <w:rsid w:val="00031F7C"/>
    <w:rsid w:val="00032F52"/>
    <w:rsid w:val="00033755"/>
    <w:rsid w:val="0003389A"/>
    <w:rsid w:val="0003494A"/>
    <w:rsid w:val="00036765"/>
    <w:rsid w:val="000379B0"/>
    <w:rsid w:val="00037BA5"/>
    <w:rsid w:val="000407F7"/>
    <w:rsid w:val="00041534"/>
    <w:rsid w:val="00041BC7"/>
    <w:rsid w:val="00041EFE"/>
    <w:rsid w:val="00043917"/>
    <w:rsid w:val="00045701"/>
    <w:rsid w:val="00046167"/>
    <w:rsid w:val="00046999"/>
    <w:rsid w:val="0004720F"/>
    <w:rsid w:val="0004784E"/>
    <w:rsid w:val="00047C21"/>
    <w:rsid w:val="00047E84"/>
    <w:rsid w:val="00050328"/>
    <w:rsid w:val="00051359"/>
    <w:rsid w:val="0005177E"/>
    <w:rsid w:val="00052AA1"/>
    <w:rsid w:val="00053FC8"/>
    <w:rsid w:val="00055E30"/>
    <w:rsid w:val="00055F9F"/>
    <w:rsid w:val="00056B79"/>
    <w:rsid w:val="000574F9"/>
    <w:rsid w:val="0006020B"/>
    <w:rsid w:val="00060C80"/>
    <w:rsid w:val="000615AB"/>
    <w:rsid w:val="000625DD"/>
    <w:rsid w:val="00063CB6"/>
    <w:rsid w:val="00063F00"/>
    <w:rsid w:val="0006440C"/>
    <w:rsid w:val="000646B9"/>
    <w:rsid w:val="00067B33"/>
    <w:rsid w:val="00071027"/>
    <w:rsid w:val="0007143D"/>
    <w:rsid w:val="00071646"/>
    <w:rsid w:val="000718BE"/>
    <w:rsid w:val="0007305E"/>
    <w:rsid w:val="000736C2"/>
    <w:rsid w:val="00074651"/>
    <w:rsid w:val="000749CE"/>
    <w:rsid w:val="00074AC9"/>
    <w:rsid w:val="00074B61"/>
    <w:rsid w:val="00074C41"/>
    <w:rsid w:val="000766B1"/>
    <w:rsid w:val="000769B2"/>
    <w:rsid w:val="00077F26"/>
    <w:rsid w:val="00083354"/>
    <w:rsid w:val="00084522"/>
    <w:rsid w:val="00085142"/>
    <w:rsid w:val="000851F7"/>
    <w:rsid w:val="000855AD"/>
    <w:rsid w:val="000858C5"/>
    <w:rsid w:val="00085B3E"/>
    <w:rsid w:val="00086837"/>
    <w:rsid w:val="00086BBA"/>
    <w:rsid w:val="000871D0"/>
    <w:rsid w:val="000873E1"/>
    <w:rsid w:val="000876A1"/>
    <w:rsid w:val="0009048C"/>
    <w:rsid w:val="00091589"/>
    <w:rsid w:val="000916BE"/>
    <w:rsid w:val="00091DE2"/>
    <w:rsid w:val="00091ED6"/>
    <w:rsid w:val="000925FB"/>
    <w:rsid w:val="00092D05"/>
    <w:rsid w:val="00093297"/>
    <w:rsid w:val="0009357D"/>
    <w:rsid w:val="00093914"/>
    <w:rsid w:val="00094D72"/>
    <w:rsid w:val="00094EAB"/>
    <w:rsid w:val="000959FE"/>
    <w:rsid w:val="00095D22"/>
    <w:rsid w:val="00096080"/>
    <w:rsid w:val="00096734"/>
    <w:rsid w:val="00097B9A"/>
    <w:rsid w:val="000A02BE"/>
    <w:rsid w:val="000A0693"/>
    <w:rsid w:val="000A0AF2"/>
    <w:rsid w:val="000A0F4D"/>
    <w:rsid w:val="000A2BF0"/>
    <w:rsid w:val="000A3F52"/>
    <w:rsid w:val="000A42E0"/>
    <w:rsid w:val="000A48CB"/>
    <w:rsid w:val="000A4ACD"/>
    <w:rsid w:val="000A6D45"/>
    <w:rsid w:val="000B0E06"/>
    <w:rsid w:val="000B1AEA"/>
    <w:rsid w:val="000B2045"/>
    <w:rsid w:val="000B288F"/>
    <w:rsid w:val="000B2EE1"/>
    <w:rsid w:val="000B34A5"/>
    <w:rsid w:val="000B3ECF"/>
    <w:rsid w:val="000B4803"/>
    <w:rsid w:val="000B4B17"/>
    <w:rsid w:val="000B4DFD"/>
    <w:rsid w:val="000B783B"/>
    <w:rsid w:val="000B7F71"/>
    <w:rsid w:val="000C08F1"/>
    <w:rsid w:val="000C1BE7"/>
    <w:rsid w:val="000C3284"/>
    <w:rsid w:val="000C3AFF"/>
    <w:rsid w:val="000C4540"/>
    <w:rsid w:val="000C4D9F"/>
    <w:rsid w:val="000C54CA"/>
    <w:rsid w:val="000C637B"/>
    <w:rsid w:val="000D1E24"/>
    <w:rsid w:val="000D325B"/>
    <w:rsid w:val="000D3672"/>
    <w:rsid w:val="000D42D2"/>
    <w:rsid w:val="000D505A"/>
    <w:rsid w:val="000D60B9"/>
    <w:rsid w:val="000D64C1"/>
    <w:rsid w:val="000D6557"/>
    <w:rsid w:val="000D6D4F"/>
    <w:rsid w:val="000D78FE"/>
    <w:rsid w:val="000E016D"/>
    <w:rsid w:val="000E1A73"/>
    <w:rsid w:val="000E235B"/>
    <w:rsid w:val="000E266A"/>
    <w:rsid w:val="000E2F5C"/>
    <w:rsid w:val="000E33A6"/>
    <w:rsid w:val="000E3A5A"/>
    <w:rsid w:val="000E3FAC"/>
    <w:rsid w:val="000E5BFA"/>
    <w:rsid w:val="000E5D1E"/>
    <w:rsid w:val="000E6997"/>
    <w:rsid w:val="000E7826"/>
    <w:rsid w:val="000F0519"/>
    <w:rsid w:val="000F0718"/>
    <w:rsid w:val="000F1D45"/>
    <w:rsid w:val="000F3789"/>
    <w:rsid w:val="000F3C81"/>
    <w:rsid w:val="000F5E50"/>
    <w:rsid w:val="000F663E"/>
    <w:rsid w:val="000F6B5F"/>
    <w:rsid w:val="000F72F4"/>
    <w:rsid w:val="000F73B8"/>
    <w:rsid w:val="000F7F39"/>
    <w:rsid w:val="00100A4D"/>
    <w:rsid w:val="00100DA0"/>
    <w:rsid w:val="0010192F"/>
    <w:rsid w:val="00101F01"/>
    <w:rsid w:val="00102DF9"/>
    <w:rsid w:val="00110539"/>
    <w:rsid w:val="00112D12"/>
    <w:rsid w:val="0011359D"/>
    <w:rsid w:val="00113D30"/>
    <w:rsid w:val="00114519"/>
    <w:rsid w:val="0011505F"/>
    <w:rsid w:val="001176D1"/>
    <w:rsid w:val="001179CC"/>
    <w:rsid w:val="0012106F"/>
    <w:rsid w:val="001213AF"/>
    <w:rsid w:val="00122E56"/>
    <w:rsid w:val="001238D0"/>
    <w:rsid w:val="00125426"/>
    <w:rsid w:val="00125B66"/>
    <w:rsid w:val="00125D6D"/>
    <w:rsid w:val="00126077"/>
    <w:rsid w:val="00127EB4"/>
    <w:rsid w:val="00130F46"/>
    <w:rsid w:val="00131A14"/>
    <w:rsid w:val="00132F21"/>
    <w:rsid w:val="00133604"/>
    <w:rsid w:val="0013375A"/>
    <w:rsid w:val="001340E1"/>
    <w:rsid w:val="0013503D"/>
    <w:rsid w:val="0013519E"/>
    <w:rsid w:val="0013541B"/>
    <w:rsid w:val="001367ED"/>
    <w:rsid w:val="00136CA2"/>
    <w:rsid w:val="00137362"/>
    <w:rsid w:val="00140857"/>
    <w:rsid w:val="001408F2"/>
    <w:rsid w:val="0014223C"/>
    <w:rsid w:val="00143864"/>
    <w:rsid w:val="00143F4E"/>
    <w:rsid w:val="00145D6F"/>
    <w:rsid w:val="00147372"/>
    <w:rsid w:val="00150786"/>
    <w:rsid w:val="00151A12"/>
    <w:rsid w:val="00153DBC"/>
    <w:rsid w:val="00154DD7"/>
    <w:rsid w:val="001553D2"/>
    <w:rsid w:val="001557E1"/>
    <w:rsid w:val="00157EF7"/>
    <w:rsid w:val="00161ECC"/>
    <w:rsid w:val="0016233F"/>
    <w:rsid w:val="0016392F"/>
    <w:rsid w:val="00165227"/>
    <w:rsid w:val="001661D2"/>
    <w:rsid w:val="00167152"/>
    <w:rsid w:val="001701D0"/>
    <w:rsid w:val="00170F4C"/>
    <w:rsid w:val="00175925"/>
    <w:rsid w:val="001759F0"/>
    <w:rsid w:val="0017695A"/>
    <w:rsid w:val="00176D99"/>
    <w:rsid w:val="001814F4"/>
    <w:rsid w:val="0018173D"/>
    <w:rsid w:val="0018232F"/>
    <w:rsid w:val="00183E66"/>
    <w:rsid w:val="00184289"/>
    <w:rsid w:val="0018577E"/>
    <w:rsid w:val="0018596D"/>
    <w:rsid w:val="00186027"/>
    <w:rsid w:val="0018719C"/>
    <w:rsid w:val="0018771E"/>
    <w:rsid w:val="00187A21"/>
    <w:rsid w:val="00187B6F"/>
    <w:rsid w:val="001916F9"/>
    <w:rsid w:val="0019433F"/>
    <w:rsid w:val="00194B17"/>
    <w:rsid w:val="00194CB1"/>
    <w:rsid w:val="001950A9"/>
    <w:rsid w:val="00196276"/>
    <w:rsid w:val="001966F4"/>
    <w:rsid w:val="00197BBA"/>
    <w:rsid w:val="001A0B66"/>
    <w:rsid w:val="001A1655"/>
    <w:rsid w:val="001A3A4F"/>
    <w:rsid w:val="001A4464"/>
    <w:rsid w:val="001A46CF"/>
    <w:rsid w:val="001A4BD1"/>
    <w:rsid w:val="001A533E"/>
    <w:rsid w:val="001A58DB"/>
    <w:rsid w:val="001A699E"/>
    <w:rsid w:val="001A762D"/>
    <w:rsid w:val="001A7ABB"/>
    <w:rsid w:val="001B0576"/>
    <w:rsid w:val="001B082A"/>
    <w:rsid w:val="001B1663"/>
    <w:rsid w:val="001B16E7"/>
    <w:rsid w:val="001B48D2"/>
    <w:rsid w:val="001B4DC9"/>
    <w:rsid w:val="001B5E31"/>
    <w:rsid w:val="001B66E4"/>
    <w:rsid w:val="001C0EEF"/>
    <w:rsid w:val="001C10E1"/>
    <w:rsid w:val="001C1287"/>
    <w:rsid w:val="001C23B2"/>
    <w:rsid w:val="001C25D7"/>
    <w:rsid w:val="001C2605"/>
    <w:rsid w:val="001C34F4"/>
    <w:rsid w:val="001C3ED3"/>
    <w:rsid w:val="001C5441"/>
    <w:rsid w:val="001C56EF"/>
    <w:rsid w:val="001C6C73"/>
    <w:rsid w:val="001C7A49"/>
    <w:rsid w:val="001C7F19"/>
    <w:rsid w:val="001D1F53"/>
    <w:rsid w:val="001D2515"/>
    <w:rsid w:val="001D35D4"/>
    <w:rsid w:val="001D5622"/>
    <w:rsid w:val="001D5E29"/>
    <w:rsid w:val="001D73D8"/>
    <w:rsid w:val="001D7B37"/>
    <w:rsid w:val="001D7FCB"/>
    <w:rsid w:val="001E0FE3"/>
    <w:rsid w:val="001E1030"/>
    <w:rsid w:val="001E1CFD"/>
    <w:rsid w:val="001E1FEF"/>
    <w:rsid w:val="001E3594"/>
    <w:rsid w:val="001E366D"/>
    <w:rsid w:val="001E568A"/>
    <w:rsid w:val="001E5F82"/>
    <w:rsid w:val="001E699B"/>
    <w:rsid w:val="001E79D3"/>
    <w:rsid w:val="001F040F"/>
    <w:rsid w:val="001F1E37"/>
    <w:rsid w:val="001F3779"/>
    <w:rsid w:val="001F47E1"/>
    <w:rsid w:val="001F5A2E"/>
    <w:rsid w:val="001F5A3F"/>
    <w:rsid w:val="001F6F4F"/>
    <w:rsid w:val="001F70AF"/>
    <w:rsid w:val="00201CDC"/>
    <w:rsid w:val="002020D3"/>
    <w:rsid w:val="0020295D"/>
    <w:rsid w:val="00204AF3"/>
    <w:rsid w:val="0020540E"/>
    <w:rsid w:val="00205E3E"/>
    <w:rsid w:val="0020740B"/>
    <w:rsid w:val="00210135"/>
    <w:rsid w:val="00211231"/>
    <w:rsid w:val="002115F9"/>
    <w:rsid w:val="00211883"/>
    <w:rsid w:val="00211DB4"/>
    <w:rsid w:val="00212A7B"/>
    <w:rsid w:val="00213053"/>
    <w:rsid w:val="00213FDD"/>
    <w:rsid w:val="00215E9C"/>
    <w:rsid w:val="00216D92"/>
    <w:rsid w:val="00217B40"/>
    <w:rsid w:val="0022001C"/>
    <w:rsid w:val="002214D6"/>
    <w:rsid w:val="00222C5B"/>
    <w:rsid w:val="00222DC3"/>
    <w:rsid w:val="00222F92"/>
    <w:rsid w:val="00223057"/>
    <w:rsid w:val="00223497"/>
    <w:rsid w:val="00224C5E"/>
    <w:rsid w:val="00225113"/>
    <w:rsid w:val="0023194B"/>
    <w:rsid w:val="00232190"/>
    <w:rsid w:val="00233AE8"/>
    <w:rsid w:val="002346E6"/>
    <w:rsid w:val="0023530C"/>
    <w:rsid w:val="002364C6"/>
    <w:rsid w:val="00236A27"/>
    <w:rsid w:val="00236DE9"/>
    <w:rsid w:val="00236E12"/>
    <w:rsid w:val="00237C50"/>
    <w:rsid w:val="002403DC"/>
    <w:rsid w:val="00240B7A"/>
    <w:rsid w:val="0024203B"/>
    <w:rsid w:val="002433E6"/>
    <w:rsid w:val="00244061"/>
    <w:rsid w:val="002441CF"/>
    <w:rsid w:val="00245AB5"/>
    <w:rsid w:val="0024663C"/>
    <w:rsid w:val="0024683D"/>
    <w:rsid w:val="0024698C"/>
    <w:rsid w:val="00246BE8"/>
    <w:rsid w:val="00246DB6"/>
    <w:rsid w:val="00247B4B"/>
    <w:rsid w:val="00250AFE"/>
    <w:rsid w:val="0025220D"/>
    <w:rsid w:val="00252661"/>
    <w:rsid w:val="0025521C"/>
    <w:rsid w:val="002552AA"/>
    <w:rsid w:val="00255497"/>
    <w:rsid w:val="00255561"/>
    <w:rsid w:val="00255D41"/>
    <w:rsid w:val="00257345"/>
    <w:rsid w:val="00257E1F"/>
    <w:rsid w:val="0026087B"/>
    <w:rsid w:val="00260CBD"/>
    <w:rsid w:val="002640FB"/>
    <w:rsid w:val="00264375"/>
    <w:rsid w:val="002643AF"/>
    <w:rsid w:val="0026572E"/>
    <w:rsid w:val="002663B6"/>
    <w:rsid w:val="00266C9E"/>
    <w:rsid w:val="00266FAB"/>
    <w:rsid w:val="00270877"/>
    <w:rsid w:val="002717CA"/>
    <w:rsid w:val="00272895"/>
    <w:rsid w:val="00272B63"/>
    <w:rsid w:val="00273739"/>
    <w:rsid w:val="00273FF1"/>
    <w:rsid w:val="002740D3"/>
    <w:rsid w:val="00274C74"/>
    <w:rsid w:val="002750AE"/>
    <w:rsid w:val="002752DE"/>
    <w:rsid w:val="00277A5B"/>
    <w:rsid w:val="00277C98"/>
    <w:rsid w:val="00277E2E"/>
    <w:rsid w:val="0028037B"/>
    <w:rsid w:val="00282537"/>
    <w:rsid w:val="0028563A"/>
    <w:rsid w:val="00286059"/>
    <w:rsid w:val="00287162"/>
    <w:rsid w:val="00287808"/>
    <w:rsid w:val="00287817"/>
    <w:rsid w:val="00291A22"/>
    <w:rsid w:val="00294496"/>
    <w:rsid w:val="00294D4F"/>
    <w:rsid w:val="00296BEC"/>
    <w:rsid w:val="002971F5"/>
    <w:rsid w:val="00297B47"/>
    <w:rsid w:val="002A01FE"/>
    <w:rsid w:val="002A068E"/>
    <w:rsid w:val="002A31AB"/>
    <w:rsid w:val="002A37F1"/>
    <w:rsid w:val="002A39E0"/>
    <w:rsid w:val="002A3DAE"/>
    <w:rsid w:val="002A41C6"/>
    <w:rsid w:val="002A4398"/>
    <w:rsid w:val="002A5938"/>
    <w:rsid w:val="002A5FA4"/>
    <w:rsid w:val="002A7146"/>
    <w:rsid w:val="002B2401"/>
    <w:rsid w:val="002B3869"/>
    <w:rsid w:val="002B4011"/>
    <w:rsid w:val="002B4C8F"/>
    <w:rsid w:val="002B797A"/>
    <w:rsid w:val="002C0692"/>
    <w:rsid w:val="002C092C"/>
    <w:rsid w:val="002C109E"/>
    <w:rsid w:val="002C3E6B"/>
    <w:rsid w:val="002C4169"/>
    <w:rsid w:val="002C6CE4"/>
    <w:rsid w:val="002C7926"/>
    <w:rsid w:val="002D03D5"/>
    <w:rsid w:val="002D1743"/>
    <w:rsid w:val="002D1903"/>
    <w:rsid w:val="002D35EB"/>
    <w:rsid w:val="002D37C1"/>
    <w:rsid w:val="002D3885"/>
    <w:rsid w:val="002D4283"/>
    <w:rsid w:val="002D5D3C"/>
    <w:rsid w:val="002D68AC"/>
    <w:rsid w:val="002D6987"/>
    <w:rsid w:val="002D7E0A"/>
    <w:rsid w:val="002E01C5"/>
    <w:rsid w:val="002E0A83"/>
    <w:rsid w:val="002E18FE"/>
    <w:rsid w:val="002E5669"/>
    <w:rsid w:val="002E6CCE"/>
    <w:rsid w:val="002E6F66"/>
    <w:rsid w:val="002E771F"/>
    <w:rsid w:val="002E7FA7"/>
    <w:rsid w:val="002F0084"/>
    <w:rsid w:val="002F04CE"/>
    <w:rsid w:val="002F0552"/>
    <w:rsid w:val="002F0643"/>
    <w:rsid w:val="002F13CF"/>
    <w:rsid w:val="002F13DD"/>
    <w:rsid w:val="002F15E2"/>
    <w:rsid w:val="002F2455"/>
    <w:rsid w:val="002F30D4"/>
    <w:rsid w:val="002F4CAB"/>
    <w:rsid w:val="002F655B"/>
    <w:rsid w:val="002F68D8"/>
    <w:rsid w:val="0030073F"/>
    <w:rsid w:val="00301E47"/>
    <w:rsid w:val="00303809"/>
    <w:rsid w:val="003048E3"/>
    <w:rsid w:val="003068A3"/>
    <w:rsid w:val="0030739F"/>
    <w:rsid w:val="003079C0"/>
    <w:rsid w:val="00310D18"/>
    <w:rsid w:val="0031176E"/>
    <w:rsid w:val="00312305"/>
    <w:rsid w:val="00313911"/>
    <w:rsid w:val="003154D8"/>
    <w:rsid w:val="003155AC"/>
    <w:rsid w:val="00316AAB"/>
    <w:rsid w:val="003170CF"/>
    <w:rsid w:val="00322151"/>
    <w:rsid w:val="00322B82"/>
    <w:rsid w:val="00323A0B"/>
    <w:rsid w:val="0032571E"/>
    <w:rsid w:val="00325977"/>
    <w:rsid w:val="00325B1A"/>
    <w:rsid w:val="00326D12"/>
    <w:rsid w:val="0032712D"/>
    <w:rsid w:val="0032717F"/>
    <w:rsid w:val="0032745C"/>
    <w:rsid w:val="0033030D"/>
    <w:rsid w:val="003307E5"/>
    <w:rsid w:val="00331506"/>
    <w:rsid w:val="00331C9D"/>
    <w:rsid w:val="00333691"/>
    <w:rsid w:val="00334051"/>
    <w:rsid w:val="0033514C"/>
    <w:rsid w:val="0033548D"/>
    <w:rsid w:val="003365EC"/>
    <w:rsid w:val="00345B42"/>
    <w:rsid w:val="00345DB1"/>
    <w:rsid w:val="00345FAA"/>
    <w:rsid w:val="00346356"/>
    <w:rsid w:val="003464DB"/>
    <w:rsid w:val="00346ABC"/>
    <w:rsid w:val="00346C4A"/>
    <w:rsid w:val="00350F21"/>
    <w:rsid w:val="003517ED"/>
    <w:rsid w:val="003519FD"/>
    <w:rsid w:val="003532A6"/>
    <w:rsid w:val="00353A80"/>
    <w:rsid w:val="00354E16"/>
    <w:rsid w:val="00354FDD"/>
    <w:rsid w:val="00356CC7"/>
    <w:rsid w:val="0035798B"/>
    <w:rsid w:val="00362730"/>
    <w:rsid w:val="00363337"/>
    <w:rsid w:val="0036360B"/>
    <w:rsid w:val="003641AB"/>
    <w:rsid w:val="0036500B"/>
    <w:rsid w:val="00365369"/>
    <w:rsid w:val="00365A38"/>
    <w:rsid w:val="00365F38"/>
    <w:rsid w:val="00366DA8"/>
    <w:rsid w:val="0036763D"/>
    <w:rsid w:val="00370544"/>
    <w:rsid w:val="0037123A"/>
    <w:rsid w:val="00371909"/>
    <w:rsid w:val="00371BEA"/>
    <w:rsid w:val="003722AD"/>
    <w:rsid w:val="00372B43"/>
    <w:rsid w:val="00373381"/>
    <w:rsid w:val="00373891"/>
    <w:rsid w:val="00375B06"/>
    <w:rsid w:val="00376396"/>
    <w:rsid w:val="0037778E"/>
    <w:rsid w:val="00377EBE"/>
    <w:rsid w:val="00380BBC"/>
    <w:rsid w:val="003815BF"/>
    <w:rsid w:val="00382391"/>
    <w:rsid w:val="00383262"/>
    <w:rsid w:val="00383777"/>
    <w:rsid w:val="00384AD8"/>
    <w:rsid w:val="00385703"/>
    <w:rsid w:val="00385B5F"/>
    <w:rsid w:val="00385C75"/>
    <w:rsid w:val="003865E0"/>
    <w:rsid w:val="0038763F"/>
    <w:rsid w:val="0039001D"/>
    <w:rsid w:val="003904E5"/>
    <w:rsid w:val="00390C68"/>
    <w:rsid w:val="0039187D"/>
    <w:rsid w:val="00391A24"/>
    <w:rsid w:val="00392379"/>
    <w:rsid w:val="003933E1"/>
    <w:rsid w:val="003945E6"/>
    <w:rsid w:val="00397DEB"/>
    <w:rsid w:val="003A01BD"/>
    <w:rsid w:val="003A0FA6"/>
    <w:rsid w:val="003A1EDD"/>
    <w:rsid w:val="003A272A"/>
    <w:rsid w:val="003A3059"/>
    <w:rsid w:val="003A3608"/>
    <w:rsid w:val="003A4020"/>
    <w:rsid w:val="003A411D"/>
    <w:rsid w:val="003A4BE1"/>
    <w:rsid w:val="003A504A"/>
    <w:rsid w:val="003A51B6"/>
    <w:rsid w:val="003A5406"/>
    <w:rsid w:val="003A6ADF"/>
    <w:rsid w:val="003A7939"/>
    <w:rsid w:val="003A7A25"/>
    <w:rsid w:val="003A7CE9"/>
    <w:rsid w:val="003B039D"/>
    <w:rsid w:val="003B305E"/>
    <w:rsid w:val="003B4652"/>
    <w:rsid w:val="003B545B"/>
    <w:rsid w:val="003B55AC"/>
    <w:rsid w:val="003B62AD"/>
    <w:rsid w:val="003B63D7"/>
    <w:rsid w:val="003B6E4B"/>
    <w:rsid w:val="003B72D4"/>
    <w:rsid w:val="003B7BC0"/>
    <w:rsid w:val="003C0A07"/>
    <w:rsid w:val="003C1A42"/>
    <w:rsid w:val="003C1C82"/>
    <w:rsid w:val="003C21A3"/>
    <w:rsid w:val="003C2323"/>
    <w:rsid w:val="003C27D6"/>
    <w:rsid w:val="003C30A3"/>
    <w:rsid w:val="003C3D23"/>
    <w:rsid w:val="003C4348"/>
    <w:rsid w:val="003C4460"/>
    <w:rsid w:val="003C5B17"/>
    <w:rsid w:val="003C5E31"/>
    <w:rsid w:val="003C7485"/>
    <w:rsid w:val="003D18AF"/>
    <w:rsid w:val="003D44AB"/>
    <w:rsid w:val="003D44B9"/>
    <w:rsid w:val="003D55A0"/>
    <w:rsid w:val="003D6CF4"/>
    <w:rsid w:val="003D7F91"/>
    <w:rsid w:val="003E05E4"/>
    <w:rsid w:val="003E1955"/>
    <w:rsid w:val="003E22EF"/>
    <w:rsid w:val="003E2653"/>
    <w:rsid w:val="003E376C"/>
    <w:rsid w:val="003E75AE"/>
    <w:rsid w:val="003E7876"/>
    <w:rsid w:val="003F132B"/>
    <w:rsid w:val="003F1592"/>
    <w:rsid w:val="003F1EE7"/>
    <w:rsid w:val="003F29DA"/>
    <w:rsid w:val="003F2C9E"/>
    <w:rsid w:val="003F3591"/>
    <w:rsid w:val="003F4420"/>
    <w:rsid w:val="003F4E71"/>
    <w:rsid w:val="003F57C2"/>
    <w:rsid w:val="003F58AC"/>
    <w:rsid w:val="003F6645"/>
    <w:rsid w:val="003F6BD4"/>
    <w:rsid w:val="00400251"/>
    <w:rsid w:val="00400A6E"/>
    <w:rsid w:val="0040157E"/>
    <w:rsid w:val="00401ACD"/>
    <w:rsid w:val="00401D10"/>
    <w:rsid w:val="00404365"/>
    <w:rsid w:val="004050B4"/>
    <w:rsid w:val="00405589"/>
    <w:rsid w:val="00407CCB"/>
    <w:rsid w:val="0041014C"/>
    <w:rsid w:val="0041331B"/>
    <w:rsid w:val="00413991"/>
    <w:rsid w:val="00415C11"/>
    <w:rsid w:val="00415E6D"/>
    <w:rsid w:val="00415EC7"/>
    <w:rsid w:val="00416E4A"/>
    <w:rsid w:val="00416E8F"/>
    <w:rsid w:val="00420EAE"/>
    <w:rsid w:val="004220B0"/>
    <w:rsid w:val="00422B33"/>
    <w:rsid w:val="004243C7"/>
    <w:rsid w:val="004244A6"/>
    <w:rsid w:val="00426CD8"/>
    <w:rsid w:val="00426F47"/>
    <w:rsid w:val="004273A0"/>
    <w:rsid w:val="00427516"/>
    <w:rsid w:val="004324B9"/>
    <w:rsid w:val="00432D27"/>
    <w:rsid w:val="00432FEE"/>
    <w:rsid w:val="00437AB7"/>
    <w:rsid w:val="00440320"/>
    <w:rsid w:val="00440554"/>
    <w:rsid w:val="00442861"/>
    <w:rsid w:val="00442B32"/>
    <w:rsid w:val="00446287"/>
    <w:rsid w:val="00447BCC"/>
    <w:rsid w:val="0045217A"/>
    <w:rsid w:val="00454AD7"/>
    <w:rsid w:val="00454E2F"/>
    <w:rsid w:val="004566CA"/>
    <w:rsid w:val="004579CA"/>
    <w:rsid w:val="00460597"/>
    <w:rsid w:val="00461B9A"/>
    <w:rsid w:val="00461E17"/>
    <w:rsid w:val="00462AFA"/>
    <w:rsid w:val="00463F71"/>
    <w:rsid w:val="004640A8"/>
    <w:rsid w:val="00464102"/>
    <w:rsid w:val="004667AC"/>
    <w:rsid w:val="00466D4D"/>
    <w:rsid w:val="00466E11"/>
    <w:rsid w:val="00467051"/>
    <w:rsid w:val="00470BFD"/>
    <w:rsid w:val="00470FAB"/>
    <w:rsid w:val="00471CE9"/>
    <w:rsid w:val="00473418"/>
    <w:rsid w:val="004734A6"/>
    <w:rsid w:val="004737AC"/>
    <w:rsid w:val="004738C4"/>
    <w:rsid w:val="00474C22"/>
    <w:rsid w:val="00476CC1"/>
    <w:rsid w:val="00476D1C"/>
    <w:rsid w:val="004771B3"/>
    <w:rsid w:val="00480728"/>
    <w:rsid w:val="004810E1"/>
    <w:rsid w:val="004816C4"/>
    <w:rsid w:val="00481D13"/>
    <w:rsid w:val="00482159"/>
    <w:rsid w:val="00482D95"/>
    <w:rsid w:val="004843F5"/>
    <w:rsid w:val="0048443C"/>
    <w:rsid w:val="00485446"/>
    <w:rsid w:val="00485F3A"/>
    <w:rsid w:val="00486B3B"/>
    <w:rsid w:val="00486B7A"/>
    <w:rsid w:val="00487B47"/>
    <w:rsid w:val="00493183"/>
    <w:rsid w:val="004949E0"/>
    <w:rsid w:val="004972C2"/>
    <w:rsid w:val="004A2A60"/>
    <w:rsid w:val="004A39C6"/>
    <w:rsid w:val="004A5369"/>
    <w:rsid w:val="004A5626"/>
    <w:rsid w:val="004A5FC6"/>
    <w:rsid w:val="004A68A9"/>
    <w:rsid w:val="004B19E3"/>
    <w:rsid w:val="004B1BB3"/>
    <w:rsid w:val="004B2C4F"/>
    <w:rsid w:val="004B4364"/>
    <w:rsid w:val="004B465F"/>
    <w:rsid w:val="004B5D51"/>
    <w:rsid w:val="004B723D"/>
    <w:rsid w:val="004B7A35"/>
    <w:rsid w:val="004B7F30"/>
    <w:rsid w:val="004C03D7"/>
    <w:rsid w:val="004C07FF"/>
    <w:rsid w:val="004C4B9B"/>
    <w:rsid w:val="004C6C7D"/>
    <w:rsid w:val="004C7ADA"/>
    <w:rsid w:val="004C7E9E"/>
    <w:rsid w:val="004D0C74"/>
    <w:rsid w:val="004D1923"/>
    <w:rsid w:val="004D1DE2"/>
    <w:rsid w:val="004D2196"/>
    <w:rsid w:val="004D33CC"/>
    <w:rsid w:val="004D35BE"/>
    <w:rsid w:val="004D4111"/>
    <w:rsid w:val="004D4F8C"/>
    <w:rsid w:val="004D514D"/>
    <w:rsid w:val="004D5B55"/>
    <w:rsid w:val="004D6EB6"/>
    <w:rsid w:val="004E0129"/>
    <w:rsid w:val="004E0E96"/>
    <w:rsid w:val="004E1650"/>
    <w:rsid w:val="004E1BB0"/>
    <w:rsid w:val="004E1D5B"/>
    <w:rsid w:val="004E2EDB"/>
    <w:rsid w:val="004E6128"/>
    <w:rsid w:val="004E63C4"/>
    <w:rsid w:val="004E655A"/>
    <w:rsid w:val="004E68AB"/>
    <w:rsid w:val="004E6F00"/>
    <w:rsid w:val="004E786C"/>
    <w:rsid w:val="004E7CE6"/>
    <w:rsid w:val="004E7D27"/>
    <w:rsid w:val="004F0D51"/>
    <w:rsid w:val="004F0E98"/>
    <w:rsid w:val="004F440D"/>
    <w:rsid w:val="004F7237"/>
    <w:rsid w:val="005009FA"/>
    <w:rsid w:val="00501D8B"/>
    <w:rsid w:val="00503B76"/>
    <w:rsid w:val="00505595"/>
    <w:rsid w:val="00505D2C"/>
    <w:rsid w:val="005062B6"/>
    <w:rsid w:val="0050774A"/>
    <w:rsid w:val="00513511"/>
    <w:rsid w:val="00514002"/>
    <w:rsid w:val="005143DD"/>
    <w:rsid w:val="0051451A"/>
    <w:rsid w:val="00515523"/>
    <w:rsid w:val="00515C3C"/>
    <w:rsid w:val="00516D03"/>
    <w:rsid w:val="005206FF"/>
    <w:rsid w:val="00522650"/>
    <w:rsid w:val="00522D92"/>
    <w:rsid w:val="005237FF"/>
    <w:rsid w:val="0052403D"/>
    <w:rsid w:val="005246A6"/>
    <w:rsid w:val="005271D9"/>
    <w:rsid w:val="005278CE"/>
    <w:rsid w:val="00530742"/>
    <w:rsid w:val="00530776"/>
    <w:rsid w:val="00530EB2"/>
    <w:rsid w:val="0053117D"/>
    <w:rsid w:val="005311C9"/>
    <w:rsid w:val="0053345D"/>
    <w:rsid w:val="00533A3E"/>
    <w:rsid w:val="00533B00"/>
    <w:rsid w:val="00533EA9"/>
    <w:rsid w:val="00533FD3"/>
    <w:rsid w:val="00534341"/>
    <w:rsid w:val="00534C5A"/>
    <w:rsid w:val="005350C3"/>
    <w:rsid w:val="005356F1"/>
    <w:rsid w:val="00536430"/>
    <w:rsid w:val="00541CF7"/>
    <w:rsid w:val="00542DA4"/>
    <w:rsid w:val="00545BD8"/>
    <w:rsid w:val="005468EA"/>
    <w:rsid w:val="00547E16"/>
    <w:rsid w:val="00547F9D"/>
    <w:rsid w:val="00550D0E"/>
    <w:rsid w:val="005526FC"/>
    <w:rsid w:val="00552E53"/>
    <w:rsid w:val="00553108"/>
    <w:rsid w:val="005550A2"/>
    <w:rsid w:val="00555C98"/>
    <w:rsid w:val="00555F59"/>
    <w:rsid w:val="0056083F"/>
    <w:rsid w:val="005613FF"/>
    <w:rsid w:val="0056188A"/>
    <w:rsid w:val="00561E8B"/>
    <w:rsid w:val="00562D16"/>
    <w:rsid w:val="00563BEE"/>
    <w:rsid w:val="00566288"/>
    <w:rsid w:val="00566DAC"/>
    <w:rsid w:val="00567CE4"/>
    <w:rsid w:val="00567D1E"/>
    <w:rsid w:val="00570F84"/>
    <w:rsid w:val="00572C3C"/>
    <w:rsid w:val="00572F3C"/>
    <w:rsid w:val="00573D7A"/>
    <w:rsid w:val="00574CB8"/>
    <w:rsid w:val="005767A3"/>
    <w:rsid w:val="00577A54"/>
    <w:rsid w:val="005821DA"/>
    <w:rsid w:val="00583A92"/>
    <w:rsid w:val="00584270"/>
    <w:rsid w:val="005845C7"/>
    <w:rsid w:val="00584758"/>
    <w:rsid w:val="00584F11"/>
    <w:rsid w:val="0058588E"/>
    <w:rsid w:val="005868DD"/>
    <w:rsid w:val="00586957"/>
    <w:rsid w:val="00586F40"/>
    <w:rsid w:val="00587184"/>
    <w:rsid w:val="00590AEF"/>
    <w:rsid w:val="005913B2"/>
    <w:rsid w:val="005917D8"/>
    <w:rsid w:val="00593F8E"/>
    <w:rsid w:val="00595ADF"/>
    <w:rsid w:val="00596691"/>
    <w:rsid w:val="00597333"/>
    <w:rsid w:val="00597A88"/>
    <w:rsid w:val="00597D66"/>
    <w:rsid w:val="005A0130"/>
    <w:rsid w:val="005A140B"/>
    <w:rsid w:val="005A2C6F"/>
    <w:rsid w:val="005A311A"/>
    <w:rsid w:val="005A4920"/>
    <w:rsid w:val="005A5DF1"/>
    <w:rsid w:val="005A623B"/>
    <w:rsid w:val="005A6851"/>
    <w:rsid w:val="005B044A"/>
    <w:rsid w:val="005B0E18"/>
    <w:rsid w:val="005B0E34"/>
    <w:rsid w:val="005B4158"/>
    <w:rsid w:val="005B426F"/>
    <w:rsid w:val="005B433A"/>
    <w:rsid w:val="005B45DA"/>
    <w:rsid w:val="005B74E6"/>
    <w:rsid w:val="005B79BA"/>
    <w:rsid w:val="005C1D50"/>
    <w:rsid w:val="005C2B15"/>
    <w:rsid w:val="005C2C1B"/>
    <w:rsid w:val="005C3207"/>
    <w:rsid w:val="005C39BF"/>
    <w:rsid w:val="005C432B"/>
    <w:rsid w:val="005C4E6A"/>
    <w:rsid w:val="005C56E8"/>
    <w:rsid w:val="005C622C"/>
    <w:rsid w:val="005C6B08"/>
    <w:rsid w:val="005C70DD"/>
    <w:rsid w:val="005D05BA"/>
    <w:rsid w:val="005D0B08"/>
    <w:rsid w:val="005D1CD7"/>
    <w:rsid w:val="005D3E76"/>
    <w:rsid w:val="005D4DF7"/>
    <w:rsid w:val="005D5215"/>
    <w:rsid w:val="005D6341"/>
    <w:rsid w:val="005E1A45"/>
    <w:rsid w:val="005E36E3"/>
    <w:rsid w:val="005E392D"/>
    <w:rsid w:val="005E3B17"/>
    <w:rsid w:val="005E45B6"/>
    <w:rsid w:val="005E5AB1"/>
    <w:rsid w:val="005E6183"/>
    <w:rsid w:val="005E6382"/>
    <w:rsid w:val="005E6A80"/>
    <w:rsid w:val="005E7482"/>
    <w:rsid w:val="005E77F3"/>
    <w:rsid w:val="005F090A"/>
    <w:rsid w:val="005F133C"/>
    <w:rsid w:val="005F29EE"/>
    <w:rsid w:val="005F2D61"/>
    <w:rsid w:val="005F6F9F"/>
    <w:rsid w:val="00600547"/>
    <w:rsid w:val="00600ADF"/>
    <w:rsid w:val="006015CF"/>
    <w:rsid w:val="00601EA8"/>
    <w:rsid w:val="006027FA"/>
    <w:rsid w:val="00603423"/>
    <w:rsid w:val="0060439E"/>
    <w:rsid w:val="00605076"/>
    <w:rsid w:val="006058DF"/>
    <w:rsid w:val="00605D53"/>
    <w:rsid w:val="006063AE"/>
    <w:rsid w:val="00607541"/>
    <w:rsid w:val="00607604"/>
    <w:rsid w:val="006078D9"/>
    <w:rsid w:val="006109B8"/>
    <w:rsid w:val="00610B11"/>
    <w:rsid w:val="00612EB5"/>
    <w:rsid w:val="006150C6"/>
    <w:rsid w:val="0061728B"/>
    <w:rsid w:val="00620A65"/>
    <w:rsid w:val="00622F4B"/>
    <w:rsid w:val="00623972"/>
    <w:rsid w:val="006244A3"/>
    <w:rsid w:val="0062593C"/>
    <w:rsid w:val="00625C0F"/>
    <w:rsid w:val="00626AA8"/>
    <w:rsid w:val="006276E4"/>
    <w:rsid w:val="006279AC"/>
    <w:rsid w:val="00632B61"/>
    <w:rsid w:val="00633529"/>
    <w:rsid w:val="006349FA"/>
    <w:rsid w:val="00634D8B"/>
    <w:rsid w:val="0063577A"/>
    <w:rsid w:val="00635AEF"/>
    <w:rsid w:val="0063675E"/>
    <w:rsid w:val="00636DED"/>
    <w:rsid w:val="006372C3"/>
    <w:rsid w:val="00640797"/>
    <w:rsid w:val="00640DB8"/>
    <w:rsid w:val="00641D4B"/>
    <w:rsid w:val="00643F64"/>
    <w:rsid w:val="00644668"/>
    <w:rsid w:val="00651EA7"/>
    <w:rsid w:val="00652660"/>
    <w:rsid w:val="00652871"/>
    <w:rsid w:val="00652A04"/>
    <w:rsid w:val="00655AAD"/>
    <w:rsid w:val="00655E00"/>
    <w:rsid w:val="006606F2"/>
    <w:rsid w:val="00660E56"/>
    <w:rsid w:val="006611FF"/>
    <w:rsid w:val="00661B92"/>
    <w:rsid w:val="006623D2"/>
    <w:rsid w:val="00662F8A"/>
    <w:rsid w:val="006640A1"/>
    <w:rsid w:val="00664B31"/>
    <w:rsid w:val="006650D9"/>
    <w:rsid w:val="006653A9"/>
    <w:rsid w:val="006654A2"/>
    <w:rsid w:val="00665B9E"/>
    <w:rsid w:val="006666BD"/>
    <w:rsid w:val="0066691D"/>
    <w:rsid w:val="00666FD9"/>
    <w:rsid w:val="00667299"/>
    <w:rsid w:val="00667951"/>
    <w:rsid w:val="00672F26"/>
    <w:rsid w:val="0067404C"/>
    <w:rsid w:val="00674770"/>
    <w:rsid w:val="0067488D"/>
    <w:rsid w:val="00675D09"/>
    <w:rsid w:val="00676641"/>
    <w:rsid w:val="00676DAF"/>
    <w:rsid w:val="0068441E"/>
    <w:rsid w:val="0068627F"/>
    <w:rsid w:val="00686314"/>
    <w:rsid w:val="00686DB7"/>
    <w:rsid w:val="00691876"/>
    <w:rsid w:val="00694F98"/>
    <w:rsid w:val="00695071"/>
    <w:rsid w:val="00695EF3"/>
    <w:rsid w:val="006964DE"/>
    <w:rsid w:val="00696AC6"/>
    <w:rsid w:val="006A0FE7"/>
    <w:rsid w:val="006A2B3A"/>
    <w:rsid w:val="006A3D6A"/>
    <w:rsid w:val="006A4ABA"/>
    <w:rsid w:val="006A6BA7"/>
    <w:rsid w:val="006A6BB5"/>
    <w:rsid w:val="006A6FCB"/>
    <w:rsid w:val="006A6FDE"/>
    <w:rsid w:val="006A6FFC"/>
    <w:rsid w:val="006A73D7"/>
    <w:rsid w:val="006A76B6"/>
    <w:rsid w:val="006B12D1"/>
    <w:rsid w:val="006B294F"/>
    <w:rsid w:val="006B32EC"/>
    <w:rsid w:val="006B40E2"/>
    <w:rsid w:val="006B42E5"/>
    <w:rsid w:val="006B5012"/>
    <w:rsid w:val="006B62A5"/>
    <w:rsid w:val="006B6A4F"/>
    <w:rsid w:val="006C03CA"/>
    <w:rsid w:val="006C0988"/>
    <w:rsid w:val="006C1A50"/>
    <w:rsid w:val="006C2A3E"/>
    <w:rsid w:val="006C2A5C"/>
    <w:rsid w:val="006C3A87"/>
    <w:rsid w:val="006C3C7B"/>
    <w:rsid w:val="006C4882"/>
    <w:rsid w:val="006C59B5"/>
    <w:rsid w:val="006C6E86"/>
    <w:rsid w:val="006C76B4"/>
    <w:rsid w:val="006D061B"/>
    <w:rsid w:val="006D2513"/>
    <w:rsid w:val="006D26C6"/>
    <w:rsid w:val="006D370A"/>
    <w:rsid w:val="006D4E28"/>
    <w:rsid w:val="006D5768"/>
    <w:rsid w:val="006D709D"/>
    <w:rsid w:val="006E139C"/>
    <w:rsid w:val="006E15F1"/>
    <w:rsid w:val="006E1D21"/>
    <w:rsid w:val="006E2DA2"/>
    <w:rsid w:val="006E41A8"/>
    <w:rsid w:val="006E432C"/>
    <w:rsid w:val="006E45BE"/>
    <w:rsid w:val="006E5602"/>
    <w:rsid w:val="006F3FC3"/>
    <w:rsid w:val="006F41DA"/>
    <w:rsid w:val="006F5647"/>
    <w:rsid w:val="006F5B96"/>
    <w:rsid w:val="006F7F12"/>
    <w:rsid w:val="0070050F"/>
    <w:rsid w:val="00700EFC"/>
    <w:rsid w:val="007016F9"/>
    <w:rsid w:val="007020E2"/>
    <w:rsid w:val="007021EE"/>
    <w:rsid w:val="00702905"/>
    <w:rsid w:val="00702AEB"/>
    <w:rsid w:val="00703200"/>
    <w:rsid w:val="00703284"/>
    <w:rsid w:val="00703B26"/>
    <w:rsid w:val="00705B86"/>
    <w:rsid w:val="00705C6F"/>
    <w:rsid w:val="00706FF1"/>
    <w:rsid w:val="00707C57"/>
    <w:rsid w:val="00711214"/>
    <w:rsid w:val="00711851"/>
    <w:rsid w:val="00712092"/>
    <w:rsid w:val="0071492B"/>
    <w:rsid w:val="007166AD"/>
    <w:rsid w:val="0071778F"/>
    <w:rsid w:val="007177C4"/>
    <w:rsid w:val="00720DB6"/>
    <w:rsid w:val="00720DCC"/>
    <w:rsid w:val="007218AD"/>
    <w:rsid w:val="00721FCC"/>
    <w:rsid w:val="00723206"/>
    <w:rsid w:val="00723723"/>
    <w:rsid w:val="00725258"/>
    <w:rsid w:val="00726041"/>
    <w:rsid w:val="007276B0"/>
    <w:rsid w:val="0072772D"/>
    <w:rsid w:val="0073103F"/>
    <w:rsid w:val="0073131D"/>
    <w:rsid w:val="00731690"/>
    <w:rsid w:val="00732787"/>
    <w:rsid w:val="00732FED"/>
    <w:rsid w:val="00733AC4"/>
    <w:rsid w:val="00733ED7"/>
    <w:rsid w:val="007345E1"/>
    <w:rsid w:val="00734C6F"/>
    <w:rsid w:val="0073514B"/>
    <w:rsid w:val="00735A43"/>
    <w:rsid w:val="00736D97"/>
    <w:rsid w:val="0073707F"/>
    <w:rsid w:val="00737832"/>
    <w:rsid w:val="007378B6"/>
    <w:rsid w:val="00740260"/>
    <w:rsid w:val="007404EE"/>
    <w:rsid w:val="00743469"/>
    <w:rsid w:val="00745C30"/>
    <w:rsid w:val="0074621A"/>
    <w:rsid w:val="00747667"/>
    <w:rsid w:val="007510AF"/>
    <w:rsid w:val="007512E7"/>
    <w:rsid w:val="00751BE2"/>
    <w:rsid w:val="007528FA"/>
    <w:rsid w:val="00752BF9"/>
    <w:rsid w:val="007534AF"/>
    <w:rsid w:val="00756B75"/>
    <w:rsid w:val="00756F86"/>
    <w:rsid w:val="00760F83"/>
    <w:rsid w:val="0076146D"/>
    <w:rsid w:val="00761DD9"/>
    <w:rsid w:val="00762712"/>
    <w:rsid w:val="00762857"/>
    <w:rsid w:val="00762CA1"/>
    <w:rsid w:val="007637CB"/>
    <w:rsid w:val="00763DBF"/>
    <w:rsid w:val="0076490D"/>
    <w:rsid w:val="00764F4F"/>
    <w:rsid w:val="007653D4"/>
    <w:rsid w:val="00765511"/>
    <w:rsid w:val="00765CBB"/>
    <w:rsid w:val="0076689C"/>
    <w:rsid w:val="0076726C"/>
    <w:rsid w:val="0077120C"/>
    <w:rsid w:val="00772986"/>
    <w:rsid w:val="00773104"/>
    <w:rsid w:val="0077372B"/>
    <w:rsid w:val="007737BF"/>
    <w:rsid w:val="007737E2"/>
    <w:rsid w:val="007764CF"/>
    <w:rsid w:val="00776F70"/>
    <w:rsid w:val="0077712E"/>
    <w:rsid w:val="0077778C"/>
    <w:rsid w:val="00780B0E"/>
    <w:rsid w:val="00780B5D"/>
    <w:rsid w:val="00780DD4"/>
    <w:rsid w:val="00781BE7"/>
    <w:rsid w:val="007858D5"/>
    <w:rsid w:val="00787507"/>
    <w:rsid w:val="00787F45"/>
    <w:rsid w:val="0079071C"/>
    <w:rsid w:val="00790CAE"/>
    <w:rsid w:val="00791191"/>
    <w:rsid w:val="00791AA1"/>
    <w:rsid w:val="00791D74"/>
    <w:rsid w:val="007925CD"/>
    <w:rsid w:val="007926B5"/>
    <w:rsid w:val="007959F3"/>
    <w:rsid w:val="00795E4B"/>
    <w:rsid w:val="0079623A"/>
    <w:rsid w:val="00797814"/>
    <w:rsid w:val="00797BAB"/>
    <w:rsid w:val="007A020A"/>
    <w:rsid w:val="007A21EE"/>
    <w:rsid w:val="007A2512"/>
    <w:rsid w:val="007A2CED"/>
    <w:rsid w:val="007A5F93"/>
    <w:rsid w:val="007A6067"/>
    <w:rsid w:val="007A6780"/>
    <w:rsid w:val="007A7F5A"/>
    <w:rsid w:val="007B02AB"/>
    <w:rsid w:val="007B0791"/>
    <w:rsid w:val="007B09DD"/>
    <w:rsid w:val="007B0BE6"/>
    <w:rsid w:val="007B0FCF"/>
    <w:rsid w:val="007B152D"/>
    <w:rsid w:val="007B1677"/>
    <w:rsid w:val="007B1EF0"/>
    <w:rsid w:val="007B1F47"/>
    <w:rsid w:val="007B3732"/>
    <w:rsid w:val="007B54DC"/>
    <w:rsid w:val="007B56B3"/>
    <w:rsid w:val="007B5C89"/>
    <w:rsid w:val="007B5CC8"/>
    <w:rsid w:val="007B6521"/>
    <w:rsid w:val="007B6598"/>
    <w:rsid w:val="007B6AD1"/>
    <w:rsid w:val="007B6D38"/>
    <w:rsid w:val="007B7375"/>
    <w:rsid w:val="007C09A2"/>
    <w:rsid w:val="007C15DE"/>
    <w:rsid w:val="007C1BCF"/>
    <w:rsid w:val="007C1E75"/>
    <w:rsid w:val="007C203D"/>
    <w:rsid w:val="007C3E70"/>
    <w:rsid w:val="007C40B6"/>
    <w:rsid w:val="007D19A2"/>
    <w:rsid w:val="007D3060"/>
    <w:rsid w:val="007D40A7"/>
    <w:rsid w:val="007D52BF"/>
    <w:rsid w:val="007D582D"/>
    <w:rsid w:val="007D5C4D"/>
    <w:rsid w:val="007D6FDE"/>
    <w:rsid w:val="007E163F"/>
    <w:rsid w:val="007E1754"/>
    <w:rsid w:val="007E1C9C"/>
    <w:rsid w:val="007E3C04"/>
    <w:rsid w:val="007E4D32"/>
    <w:rsid w:val="007E61CD"/>
    <w:rsid w:val="007F0481"/>
    <w:rsid w:val="007F0E10"/>
    <w:rsid w:val="007F1020"/>
    <w:rsid w:val="007F2E4C"/>
    <w:rsid w:val="007F53C6"/>
    <w:rsid w:val="007F6787"/>
    <w:rsid w:val="008001A9"/>
    <w:rsid w:val="00801FFA"/>
    <w:rsid w:val="008024AB"/>
    <w:rsid w:val="008065B6"/>
    <w:rsid w:val="00806938"/>
    <w:rsid w:val="00806D50"/>
    <w:rsid w:val="00810C4B"/>
    <w:rsid w:val="00811DF8"/>
    <w:rsid w:val="00812042"/>
    <w:rsid w:val="00812169"/>
    <w:rsid w:val="008121D0"/>
    <w:rsid w:val="008127AC"/>
    <w:rsid w:val="0081348B"/>
    <w:rsid w:val="00813833"/>
    <w:rsid w:val="008149A9"/>
    <w:rsid w:val="00816151"/>
    <w:rsid w:val="008173EF"/>
    <w:rsid w:val="0082038F"/>
    <w:rsid w:val="00821A32"/>
    <w:rsid w:val="008226B5"/>
    <w:rsid w:val="00822AB9"/>
    <w:rsid w:val="0082318F"/>
    <w:rsid w:val="0082330B"/>
    <w:rsid w:val="00823A22"/>
    <w:rsid w:val="00827B33"/>
    <w:rsid w:val="00827C39"/>
    <w:rsid w:val="008304B9"/>
    <w:rsid w:val="00830A21"/>
    <w:rsid w:val="0083115F"/>
    <w:rsid w:val="00832281"/>
    <w:rsid w:val="00832665"/>
    <w:rsid w:val="00832D34"/>
    <w:rsid w:val="008330AE"/>
    <w:rsid w:val="00833A31"/>
    <w:rsid w:val="00834C60"/>
    <w:rsid w:val="008369E6"/>
    <w:rsid w:val="008410D8"/>
    <w:rsid w:val="008422DE"/>
    <w:rsid w:val="00842CB5"/>
    <w:rsid w:val="008431E9"/>
    <w:rsid w:val="00843506"/>
    <w:rsid w:val="00844AE2"/>
    <w:rsid w:val="00845D40"/>
    <w:rsid w:val="008464F3"/>
    <w:rsid w:val="00846A30"/>
    <w:rsid w:val="00847833"/>
    <w:rsid w:val="00847A3F"/>
    <w:rsid w:val="00847EF4"/>
    <w:rsid w:val="00847EF6"/>
    <w:rsid w:val="008504F9"/>
    <w:rsid w:val="00851552"/>
    <w:rsid w:val="008517FC"/>
    <w:rsid w:val="008519BE"/>
    <w:rsid w:val="008522D3"/>
    <w:rsid w:val="00856967"/>
    <w:rsid w:val="0086022E"/>
    <w:rsid w:val="00861B10"/>
    <w:rsid w:val="00862172"/>
    <w:rsid w:val="00862F7E"/>
    <w:rsid w:val="00863E34"/>
    <w:rsid w:val="00864CDD"/>
    <w:rsid w:val="00865662"/>
    <w:rsid w:val="008675D8"/>
    <w:rsid w:val="00867DA5"/>
    <w:rsid w:val="00870881"/>
    <w:rsid w:val="00870C7E"/>
    <w:rsid w:val="008715EB"/>
    <w:rsid w:val="008715F1"/>
    <w:rsid w:val="008724FE"/>
    <w:rsid w:val="00873BBD"/>
    <w:rsid w:val="00874A6E"/>
    <w:rsid w:val="00876455"/>
    <w:rsid w:val="00876702"/>
    <w:rsid w:val="00876751"/>
    <w:rsid w:val="00877343"/>
    <w:rsid w:val="008804D5"/>
    <w:rsid w:val="00880EA3"/>
    <w:rsid w:val="008816D1"/>
    <w:rsid w:val="00881968"/>
    <w:rsid w:val="00882492"/>
    <w:rsid w:val="0088285A"/>
    <w:rsid w:val="00882DA2"/>
    <w:rsid w:val="00883521"/>
    <w:rsid w:val="00883E2E"/>
    <w:rsid w:val="00884E6C"/>
    <w:rsid w:val="008862D6"/>
    <w:rsid w:val="0089036C"/>
    <w:rsid w:val="00891D66"/>
    <w:rsid w:val="00892585"/>
    <w:rsid w:val="00892FC5"/>
    <w:rsid w:val="0089324B"/>
    <w:rsid w:val="00893A18"/>
    <w:rsid w:val="00893D11"/>
    <w:rsid w:val="00894408"/>
    <w:rsid w:val="00894C98"/>
    <w:rsid w:val="00895FF3"/>
    <w:rsid w:val="008960CF"/>
    <w:rsid w:val="00896B16"/>
    <w:rsid w:val="00896C09"/>
    <w:rsid w:val="00897212"/>
    <w:rsid w:val="008A02DF"/>
    <w:rsid w:val="008A0971"/>
    <w:rsid w:val="008A0FFE"/>
    <w:rsid w:val="008A1016"/>
    <w:rsid w:val="008A2963"/>
    <w:rsid w:val="008A2AD1"/>
    <w:rsid w:val="008A3E9B"/>
    <w:rsid w:val="008A4A37"/>
    <w:rsid w:val="008A5EB7"/>
    <w:rsid w:val="008A633B"/>
    <w:rsid w:val="008A6F20"/>
    <w:rsid w:val="008A7E9D"/>
    <w:rsid w:val="008A7F4C"/>
    <w:rsid w:val="008B024A"/>
    <w:rsid w:val="008B065D"/>
    <w:rsid w:val="008B18DD"/>
    <w:rsid w:val="008B1B3E"/>
    <w:rsid w:val="008B33AE"/>
    <w:rsid w:val="008B3905"/>
    <w:rsid w:val="008B4C16"/>
    <w:rsid w:val="008B6A33"/>
    <w:rsid w:val="008B725B"/>
    <w:rsid w:val="008B73B0"/>
    <w:rsid w:val="008B7730"/>
    <w:rsid w:val="008B789F"/>
    <w:rsid w:val="008C0912"/>
    <w:rsid w:val="008C2119"/>
    <w:rsid w:val="008C2AF5"/>
    <w:rsid w:val="008C368E"/>
    <w:rsid w:val="008C37B4"/>
    <w:rsid w:val="008C3B69"/>
    <w:rsid w:val="008C507C"/>
    <w:rsid w:val="008C52D8"/>
    <w:rsid w:val="008C59C7"/>
    <w:rsid w:val="008C6C85"/>
    <w:rsid w:val="008D036F"/>
    <w:rsid w:val="008D0377"/>
    <w:rsid w:val="008D0BFA"/>
    <w:rsid w:val="008D1538"/>
    <w:rsid w:val="008D17B2"/>
    <w:rsid w:val="008D19B2"/>
    <w:rsid w:val="008D1BD2"/>
    <w:rsid w:val="008D204F"/>
    <w:rsid w:val="008D233F"/>
    <w:rsid w:val="008D2B14"/>
    <w:rsid w:val="008D36D5"/>
    <w:rsid w:val="008D4DD8"/>
    <w:rsid w:val="008D652F"/>
    <w:rsid w:val="008D68D5"/>
    <w:rsid w:val="008D7C41"/>
    <w:rsid w:val="008E040B"/>
    <w:rsid w:val="008E1E96"/>
    <w:rsid w:val="008E201D"/>
    <w:rsid w:val="008E25E8"/>
    <w:rsid w:val="008E2B4F"/>
    <w:rsid w:val="008E3531"/>
    <w:rsid w:val="008E36A2"/>
    <w:rsid w:val="008E5051"/>
    <w:rsid w:val="008E6184"/>
    <w:rsid w:val="008F0EDE"/>
    <w:rsid w:val="008F1529"/>
    <w:rsid w:val="008F2A10"/>
    <w:rsid w:val="008F51A5"/>
    <w:rsid w:val="008F75D7"/>
    <w:rsid w:val="00902EE3"/>
    <w:rsid w:val="00903511"/>
    <w:rsid w:val="0090492D"/>
    <w:rsid w:val="00905460"/>
    <w:rsid w:val="009054B5"/>
    <w:rsid w:val="00906E2A"/>
    <w:rsid w:val="009076F0"/>
    <w:rsid w:val="00907D46"/>
    <w:rsid w:val="00907DCC"/>
    <w:rsid w:val="009128EA"/>
    <w:rsid w:val="00914B6E"/>
    <w:rsid w:val="00915EFA"/>
    <w:rsid w:val="00916B39"/>
    <w:rsid w:val="00920388"/>
    <w:rsid w:val="009219A8"/>
    <w:rsid w:val="00921CD4"/>
    <w:rsid w:val="00923B12"/>
    <w:rsid w:val="00925115"/>
    <w:rsid w:val="00925A4F"/>
    <w:rsid w:val="0093243D"/>
    <w:rsid w:val="00932729"/>
    <w:rsid w:val="00933268"/>
    <w:rsid w:val="0093446C"/>
    <w:rsid w:val="0093545C"/>
    <w:rsid w:val="00935725"/>
    <w:rsid w:val="0093681B"/>
    <w:rsid w:val="00936D2E"/>
    <w:rsid w:val="00936F6C"/>
    <w:rsid w:val="009376B9"/>
    <w:rsid w:val="009403AB"/>
    <w:rsid w:val="009407E3"/>
    <w:rsid w:val="00940CB3"/>
    <w:rsid w:val="0094155C"/>
    <w:rsid w:val="00944F1A"/>
    <w:rsid w:val="00944FE1"/>
    <w:rsid w:val="009455ED"/>
    <w:rsid w:val="0094734D"/>
    <w:rsid w:val="00947A2F"/>
    <w:rsid w:val="00950399"/>
    <w:rsid w:val="00952601"/>
    <w:rsid w:val="00952CD6"/>
    <w:rsid w:val="009533C4"/>
    <w:rsid w:val="009553F7"/>
    <w:rsid w:val="00955B93"/>
    <w:rsid w:val="00957232"/>
    <w:rsid w:val="00957267"/>
    <w:rsid w:val="009617D1"/>
    <w:rsid w:val="00962256"/>
    <w:rsid w:val="00962C11"/>
    <w:rsid w:val="009644D8"/>
    <w:rsid w:val="00967D12"/>
    <w:rsid w:val="0097056E"/>
    <w:rsid w:val="00972915"/>
    <w:rsid w:val="00973045"/>
    <w:rsid w:val="00973073"/>
    <w:rsid w:val="00973115"/>
    <w:rsid w:val="0097355E"/>
    <w:rsid w:val="00974539"/>
    <w:rsid w:val="009753E3"/>
    <w:rsid w:val="00975E2E"/>
    <w:rsid w:val="00976040"/>
    <w:rsid w:val="00976B37"/>
    <w:rsid w:val="0098145A"/>
    <w:rsid w:val="00981579"/>
    <w:rsid w:val="009818C3"/>
    <w:rsid w:val="00981F66"/>
    <w:rsid w:val="00983BD9"/>
    <w:rsid w:val="00983C4D"/>
    <w:rsid w:val="00984AED"/>
    <w:rsid w:val="00984D91"/>
    <w:rsid w:val="00984FBB"/>
    <w:rsid w:val="00985C7B"/>
    <w:rsid w:val="00985CEE"/>
    <w:rsid w:val="00986EAA"/>
    <w:rsid w:val="00991056"/>
    <w:rsid w:val="00992026"/>
    <w:rsid w:val="00995FF1"/>
    <w:rsid w:val="00996088"/>
    <w:rsid w:val="0099771A"/>
    <w:rsid w:val="009978BC"/>
    <w:rsid w:val="009A2082"/>
    <w:rsid w:val="009A22CD"/>
    <w:rsid w:val="009A318F"/>
    <w:rsid w:val="009A3312"/>
    <w:rsid w:val="009A36DC"/>
    <w:rsid w:val="009A3E9A"/>
    <w:rsid w:val="009A44D4"/>
    <w:rsid w:val="009A46C6"/>
    <w:rsid w:val="009A54F0"/>
    <w:rsid w:val="009A600A"/>
    <w:rsid w:val="009A6EA3"/>
    <w:rsid w:val="009A7154"/>
    <w:rsid w:val="009A7529"/>
    <w:rsid w:val="009A7630"/>
    <w:rsid w:val="009A7D38"/>
    <w:rsid w:val="009B0FE1"/>
    <w:rsid w:val="009B1AD6"/>
    <w:rsid w:val="009B2197"/>
    <w:rsid w:val="009B516C"/>
    <w:rsid w:val="009B5424"/>
    <w:rsid w:val="009B5E4B"/>
    <w:rsid w:val="009B6A74"/>
    <w:rsid w:val="009B7601"/>
    <w:rsid w:val="009B7620"/>
    <w:rsid w:val="009C073A"/>
    <w:rsid w:val="009C1C94"/>
    <w:rsid w:val="009C2896"/>
    <w:rsid w:val="009C4827"/>
    <w:rsid w:val="009C5A6A"/>
    <w:rsid w:val="009C6D7A"/>
    <w:rsid w:val="009D0C6D"/>
    <w:rsid w:val="009D1414"/>
    <w:rsid w:val="009D1FE1"/>
    <w:rsid w:val="009D2829"/>
    <w:rsid w:val="009D32AC"/>
    <w:rsid w:val="009D4F86"/>
    <w:rsid w:val="009D55DB"/>
    <w:rsid w:val="009D5BD7"/>
    <w:rsid w:val="009D61E4"/>
    <w:rsid w:val="009E0680"/>
    <w:rsid w:val="009E13DE"/>
    <w:rsid w:val="009E1626"/>
    <w:rsid w:val="009E2734"/>
    <w:rsid w:val="009E2FCB"/>
    <w:rsid w:val="009E36D2"/>
    <w:rsid w:val="009E3A0F"/>
    <w:rsid w:val="009E3C6A"/>
    <w:rsid w:val="009E63BC"/>
    <w:rsid w:val="009E6A76"/>
    <w:rsid w:val="009E6C84"/>
    <w:rsid w:val="009E7CEE"/>
    <w:rsid w:val="009F049F"/>
    <w:rsid w:val="009F0B84"/>
    <w:rsid w:val="009F0F9B"/>
    <w:rsid w:val="009F26C6"/>
    <w:rsid w:val="009F4067"/>
    <w:rsid w:val="009F4A1B"/>
    <w:rsid w:val="009F4F29"/>
    <w:rsid w:val="009F6004"/>
    <w:rsid w:val="009F6EDE"/>
    <w:rsid w:val="009F6FB3"/>
    <w:rsid w:val="009F7508"/>
    <w:rsid w:val="009F751D"/>
    <w:rsid w:val="00A00BC8"/>
    <w:rsid w:val="00A017BF"/>
    <w:rsid w:val="00A01C09"/>
    <w:rsid w:val="00A02D21"/>
    <w:rsid w:val="00A03424"/>
    <w:rsid w:val="00A03A9E"/>
    <w:rsid w:val="00A03AFD"/>
    <w:rsid w:val="00A04378"/>
    <w:rsid w:val="00A04A97"/>
    <w:rsid w:val="00A05066"/>
    <w:rsid w:val="00A05356"/>
    <w:rsid w:val="00A06331"/>
    <w:rsid w:val="00A065C6"/>
    <w:rsid w:val="00A06AF0"/>
    <w:rsid w:val="00A07826"/>
    <w:rsid w:val="00A10019"/>
    <w:rsid w:val="00A10D29"/>
    <w:rsid w:val="00A126A0"/>
    <w:rsid w:val="00A13555"/>
    <w:rsid w:val="00A138A7"/>
    <w:rsid w:val="00A17B3B"/>
    <w:rsid w:val="00A20327"/>
    <w:rsid w:val="00A21034"/>
    <w:rsid w:val="00A21FB1"/>
    <w:rsid w:val="00A22669"/>
    <w:rsid w:val="00A2586C"/>
    <w:rsid w:val="00A258D0"/>
    <w:rsid w:val="00A26F9B"/>
    <w:rsid w:val="00A27D8D"/>
    <w:rsid w:val="00A308B7"/>
    <w:rsid w:val="00A3160D"/>
    <w:rsid w:val="00A31A15"/>
    <w:rsid w:val="00A31C22"/>
    <w:rsid w:val="00A32CB7"/>
    <w:rsid w:val="00A362E9"/>
    <w:rsid w:val="00A3731B"/>
    <w:rsid w:val="00A37391"/>
    <w:rsid w:val="00A37AD3"/>
    <w:rsid w:val="00A40587"/>
    <w:rsid w:val="00A406EB"/>
    <w:rsid w:val="00A424BC"/>
    <w:rsid w:val="00A44E10"/>
    <w:rsid w:val="00A4545B"/>
    <w:rsid w:val="00A46DD5"/>
    <w:rsid w:val="00A46E92"/>
    <w:rsid w:val="00A473F2"/>
    <w:rsid w:val="00A50621"/>
    <w:rsid w:val="00A51888"/>
    <w:rsid w:val="00A53373"/>
    <w:rsid w:val="00A534C9"/>
    <w:rsid w:val="00A53C1B"/>
    <w:rsid w:val="00A540C9"/>
    <w:rsid w:val="00A547EC"/>
    <w:rsid w:val="00A54ABA"/>
    <w:rsid w:val="00A55774"/>
    <w:rsid w:val="00A55F81"/>
    <w:rsid w:val="00A569FE"/>
    <w:rsid w:val="00A615EC"/>
    <w:rsid w:val="00A61ADC"/>
    <w:rsid w:val="00A61B4B"/>
    <w:rsid w:val="00A6210C"/>
    <w:rsid w:val="00A6240E"/>
    <w:rsid w:val="00A62430"/>
    <w:rsid w:val="00A6325B"/>
    <w:rsid w:val="00A64500"/>
    <w:rsid w:val="00A64AC6"/>
    <w:rsid w:val="00A64C76"/>
    <w:rsid w:val="00A65B7F"/>
    <w:rsid w:val="00A66296"/>
    <w:rsid w:val="00A668F3"/>
    <w:rsid w:val="00A7058B"/>
    <w:rsid w:val="00A706A7"/>
    <w:rsid w:val="00A715C9"/>
    <w:rsid w:val="00A71FD4"/>
    <w:rsid w:val="00A723BC"/>
    <w:rsid w:val="00A72607"/>
    <w:rsid w:val="00A72EA4"/>
    <w:rsid w:val="00A72FB3"/>
    <w:rsid w:val="00A75E16"/>
    <w:rsid w:val="00A77DEA"/>
    <w:rsid w:val="00A81BD0"/>
    <w:rsid w:val="00A81C76"/>
    <w:rsid w:val="00A85EB2"/>
    <w:rsid w:val="00A87639"/>
    <w:rsid w:val="00A90815"/>
    <w:rsid w:val="00A90D82"/>
    <w:rsid w:val="00A90E96"/>
    <w:rsid w:val="00A9183B"/>
    <w:rsid w:val="00A920DB"/>
    <w:rsid w:val="00A93721"/>
    <w:rsid w:val="00A949C1"/>
    <w:rsid w:val="00A94B95"/>
    <w:rsid w:val="00A95493"/>
    <w:rsid w:val="00A9564E"/>
    <w:rsid w:val="00A95C44"/>
    <w:rsid w:val="00A95FEC"/>
    <w:rsid w:val="00A96490"/>
    <w:rsid w:val="00A97096"/>
    <w:rsid w:val="00AA0E8F"/>
    <w:rsid w:val="00AA1399"/>
    <w:rsid w:val="00AA3121"/>
    <w:rsid w:val="00AA32BB"/>
    <w:rsid w:val="00AA354A"/>
    <w:rsid w:val="00AA41C7"/>
    <w:rsid w:val="00AA4DB1"/>
    <w:rsid w:val="00AA648C"/>
    <w:rsid w:val="00AA66DB"/>
    <w:rsid w:val="00AA773F"/>
    <w:rsid w:val="00AA7FB7"/>
    <w:rsid w:val="00AB12BA"/>
    <w:rsid w:val="00AB1910"/>
    <w:rsid w:val="00AB1A2D"/>
    <w:rsid w:val="00AB2398"/>
    <w:rsid w:val="00AB2B73"/>
    <w:rsid w:val="00AB3386"/>
    <w:rsid w:val="00AB3486"/>
    <w:rsid w:val="00AB3BD0"/>
    <w:rsid w:val="00AB4493"/>
    <w:rsid w:val="00AB4F8A"/>
    <w:rsid w:val="00AB5E9E"/>
    <w:rsid w:val="00AB5F5C"/>
    <w:rsid w:val="00AB63E5"/>
    <w:rsid w:val="00AC0228"/>
    <w:rsid w:val="00AC10D5"/>
    <w:rsid w:val="00AC13B5"/>
    <w:rsid w:val="00AC1E1F"/>
    <w:rsid w:val="00AC3F35"/>
    <w:rsid w:val="00AC560C"/>
    <w:rsid w:val="00AC5996"/>
    <w:rsid w:val="00AD0F61"/>
    <w:rsid w:val="00AD2739"/>
    <w:rsid w:val="00AD280E"/>
    <w:rsid w:val="00AD2AEA"/>
    <w:rsid w:val="00AD317E"/>
    <w:rsid w:val="00AD3B79"/>
    <w:rsid w:val="00AD428A"/>
    <w:rsid w:val="00AD5791"/>
    <w:rsid w:val="00AD59B3"/>
    <w:rsid w:val="00AD5A80"/>
    <w:rsid w:val="00AD779F"/>
    <w:rsid w:val="00AE1210"/>
    <w:rsid w:val="00AE1B33"/>
    <w:rsid w:val="00AE2D58"/>
    <w:rsid w:val="00AE2D8D"/>
    <w:rsid w:val="00AE5F68"/>
    <w:rsid w:val="00AE70E8"/>
    <w:rsid w:val="00AE7280"/>
    <w:rsid w:val="00AE7853"/>
    <w:rsid w:val="00AF0766"/>
    <w:rsid w:val="00AF0A29"/>
    <w:rsid w:val="00AF0A54"/>
    <w:rsid w:val="00AF2EAF"/>
    <w:rsid w:val="00AF39A7"/>
    <w:rsid w:val="00AF4051"/>
    <w:rsid w:val="00AF44EB"/>
    <w:rsid w:val="00AF499D"/>
    <w:rsid w:val="00AF51B7"/>
    <w:rsid w:val="00AF60FE"/>
    <w:rsid w:val="00AF68FE"/>
    <w:rsid w:val="00AF705F"/>
    <w:rsid w:val="00AF74D3"/>
    <w:rsid w:val="00B0021C"/>
    <w:rsid w:val="00B0098A"/>
    <w:rsid w:val="00B0121F"/>
    <w:rsid w:val="00B014FD"/>
    <w:rsid w:val="00B035F4"/>
    <w:rsid w:val="00B0525B"/>
    <w:rsid w:val="00B055D5"/>
    <w:rsid w:val="00B0576D"/>
    <w:rsid w:val="00B05D04"/>
    <w:rsid w:val="00B05F90"/>
    <w:rsid w:val="00B0617F"/>
    <w:rsid w:val="00B07365"/>
    <w:rsid w:val="00B0773A"/>
    <w:rsid w:val="00B07D3B"/>
    <w:rsid w:val="00B10918"/>
    <w:rsid w:val="00B118FB"/>
    <w:rsid w:val="00B133ED"/>
    <w:rsid w:val="00B136AF"/>
    <w:rsid w:val="00B16287"/>
    <w:rsid w:val="00B16866"/>
    <w:rsid w:val="00B20B9D"/>
    <w:rsid w:val="00B2107B"/>
    <w:rsid w:val="00B215BF"/>
    <w:rsid w:val="00B2208D"/>
    <w:rsid w:val="00B223D7"/>
    <w:rsid w:val="00B23156"/>
    <w:rsid w:val="00B23CF1"/>
    <w:rsid w:val="00B24A51"/>
    <w:rsid w:val="00B26393"/>
    <w:rsid w:val="00B26F21"/>
    <w:rsid w:val="00B277FC"/>
    <w:rsid w:val="00B27BE0"/>
    <w:rsid w:val="00B30013"/>
    <w:rsid w:val="00B3190E"/>
    <w:rsid w:val="00B355B9"/>
    <w:rsid w:val="00B35CAD"/>
    <w:rsid w:val="00B35FA1"/>
    <w:rsid w:val="00B40954"/>
    <w:rsid w:val="00B40B3E"/>
    <w:rsid w:val="00B41211"/>
    <w:rsid w:val="00B41907"/>
    <w:rsid w:val="00B41C94"/>
    <w:rsid w:val="00B42AEE"/>
    <w:rsid w:val="00B43125"/>
    <w:rsid w:val="00B44CEC"/>
    <w:rsid w:val="00B44E69"/>
    <w:rsid w:val="00B44E82"/>
    <w:rsid w:val="00B463DC"/>
    <w:rsid w:val="00B4690B"/>
    <w:rsid w:val="00B46EF5"/>
    <w:rsid w:val="00B4703C"/>
    <w:rsid w:val="00B47D07"/>
    <w:rsid w:val="00B50645"/>
    <w:rsid w:val="00B51328"/>
    <w:rsid w:val="00B51CFC"/>
    <w:rsid w:val="00B52236"/>
    <w:rsid w:val="00B524D5"/>
    <w:rsid w:val="00B52E17"/>
    <w:rsid w:val="00B53B52"/>
    <w:rsid w:val="00B53F9D"/>
    <w:rsid w:val="00B54562"/>
    <w:rsid w:val="00B55220"/>
    <w:rsid w:val="00B569FB"/>
    <w:rsid w:val="00B5707F"/>
    <w:rsid w:val="00B573E9"/>
    <w:rsid w:val="00B57996"/>
    <w:rsid w:val="00B61855"/>
    <w:rsid w:val="00B632DB"/>
    <w:rsid w:val="00B641A8"/>
    <w:rsid w:val="00B64970"/>
    <w:rsid w:val="00B64B4A"/>
    <w:rsid w:val="00B66841"/>
    <w:rsid w:val="00B71011"/>
    <w:rsid w:val="00B71B5D"/>
    <w:rsid w:val="00B72EDE"/>
    <w:rsid w:val="00B73DD9"/>
    <w:rsid w:val="00B74FEE"/>
    <w:rsid w:val="00B771B5"/>
    <w:rsid w:val="00B80558"/>
    <w:rsid w:val="00B807DC"/>
    <w:rsid w:val="00B833C0"/>
    <w:rsid w:val="00B83CBE"/>
    <w:rsid w:val="00B84F34"/>
    <w:rsid w:val="00B85040"/>
    <w:rsid w:val="00B852AE"/>
    <w:rsid w:val="00B853D5"/>
    <w:rsid w:val="00B85AD3"/>
    <w:rsid w:val="00B86501"/>
    <w:rsid w:val="00B86999"/>
    <w:rsid w:val="00B86E47"/>
    <w:rsid w:val="00B90EE1"/>
    <w:rsid w:val="00B92F93"/>
    <w:rsid w:val="00B9558C"/>
    <w:rsid w:val="00BA0AE0"/>
    <w:rsid w:val="00BA0C9A"/>
    <w:rsid w:val="00BA1658"/>
    <w:rsid w:val="00BA1D37"/>
    <w:rsid w:val="00BA1E01"/>
    <w:rsid w:val="00BA1E94"/>
    <w:rsid w:val="00BA2CC1"/>
    <w:rsid w:val="00BA38C2"/>
    <w:rsid w:val="00BA4A2A"/>
    <w:rsid w:val="00BA4BF6"/>
    <w:rsid w:val="00BA50DE"/>
    <w:rsid w:val="00BA53EF"/>
    <w:rsid w:val="00BA6297"/>
    <w:rsid w:val="00BA7190"/>
    <w:rsid w:val="00BA779E"/>
    <w:rsid w:val="00BB010E"/>
    <w:rsid w:val="00BB02AB"/>
    <w:rsid w:val="00BB0D47"/>
    <w:rsid w:val="00BB1CEC"/>
    <w:rsid w:val="00BB3FC2"/>
    <w:rsid w:val="00BB56E6"/>
    <w:rsid w:val="00BB6954"/>
    <w:rsid w:val="00BB6B9C"/>
    <w:rsid w:val="00BB7B2C"/>
    <w:rsid w:val="00BC195D"/>
    <w:rsid w:val="00BC2284"/>
    <w:rsid w:val="00BC413C"/>
    <w:rsid w:val="00BC55A3"/>
    <w:rsid w:val="00BC6C19"/>
    <w:rsid w:val="00BC7027"/>
    <w:rsid w:val="00BC791A"/>
    <w:rsid w:val="00BC7CF6"/>
    <w:rsid w:val="00BD0847"/>
    <w:rsid w:val="00BD1D65"/>
    <w:rsid w:val="00BD3D58"/>
    <w:rsid w:val="00BD464E"/>
    <w:rsid w:val="00BD60DB"/>
    <w:rsid w:val="00BD77B5"/>
    <w:rsid w:val="00BE0B0E"/>
    <w:rsid w:val="00BE0EEB"/>
    <w:rsid w:val="00BE199E"/>
    <w:rsid w:val="00BE4C50"/>
    <w:rsid w:val="00BE677C"/>
    <w:rsid w:val="00BE68FD"/>
    <w:rsid w:val="00BF097F"/>
    <w:rsid w:val="00BF0E88"/>
    <w:rsid w:val="00BF0EA5"/>
    <w:rsid w:val="00BF144C"/>
    <w:rsid w:val="00BF2B82"/>
    <w:rsid w:val="00BF3A55"/>
    <w:rsid w:val="00BF4CB6"/>
    <w:rsid w:val="00BF5E5C"/>
    <w:rsid w:val="00BF60C9"/>
    <w:rsid w:val="00BF6EC3"/>
    <w:rsid w:val="00C00411"/>
    <w:rsid w:val="00C00E4D"/>
    <w:rsid w:val="00C0221A"/>
    <w:rsid w:val="00C028DA"/>
    <w:rsid w:val="00C031FC"/>
    <w:rsid w:val="00C034DC"/>
    <w:rsid w:val="00C042FA"/>
    <w:rsid w:val="00C06514"/>
    <w:rsid w:val="00C06D54"/>
    <w:rsid w:val="00C07468"/>
    <w:rsid w:val="00C07841"/>
    <w:rsid w:val="00C10F35"/>
    <w:rsid w:val="00C11D1E"/>
    <w:rsid w:val="00C12160"/>
    <w:rsid w:val="00C13171"/>
    <w:rsid w:val="00C135B6"/>
    <w:rsid w:val="00C1488D"/>
    <w:rsid w:val="00C1500B"/>
    <w:rsid w:val="00C15554"/>
    <w:rsid w:val="00C15A86"/>
    <w:rsid w:val="00C15B71"/>
    <w:rsid w:val="00C165C3"/>
    <w:rsid w:val="00C176ED"/>
    <w:rsid w:val="00C17F7C"/>
    <w:rsid w:val="00C20830"/>
    <w:rsid w:val="00C21038"/>
    <w:rsid w:val="00C21195"/>
    <w:rsid w:val="00C214B8"/>
    <w:rsid w:val="00C2215A"/>
    <w:rsid w:val="00C22B6B"/>
    <w:rsid w:val="00C237CA"/>
    <w:rsid w:val="00C23BA8"/>
    <w:rsid w:val="00C24C61"/>
    <w:rsid w:val="00C25847"/>
    <w:rsid w:val="00C25C3E"/>
    <w:rsid w:val="00C308B1"/>
    <w:rsid w:val="00C31C1F"/>
    <w:rsid w:val="00C324A2"/>
    <w:rsid w:val="00C33F34"/>
    <w:rsid w:val="00C34B5A"/>
    <w:rsid w:val="00C34D9B"/>
    <w:rsid w:val="00C34FA9"/>
    <w:rsid w:val="00C365C4"/>
    <w:rsid w:val="00C36A12"/>
    <w:rsid w:val="00C36C4C"/>
    <w:rsid w:val="00C36DD9"/>
    <w:rsid w:val="00C37399"/>
    <w:rsid w:val="00C37518"/>
    <w:rsid w:val="00C40826"/>
    <w:rsid w:val="00C40985"/>
    <w:rsid w:val="00C40BAC"/>
    <w:rsid w:val="00C40BEE"/>
    <w:rsid w:val="00C42CC2"/>
    <w:rsid w:val="00C439AE"/>
    <w:rsid w:val="00C44DB3"/>
    <w:rsid w:val="00C46A5A"/>
    <w:rsid w:val="00C47ACF"/>
    <w:rsid w:val="00C50BDE"/>
    <w:rsid w:val="00C50F69"/>
    <w:rsid w:val="00C53518"/>
    <w:rsid w:val="00C5433A"/>
    <w:rsid w:val="00C557AD"/>
    <w:rsid w:val="00C55A49"/>
    <w:rsid w:val="00C56140"/>
    <w:rsid w:val="00C56313"/>
    <w:rsid w:val="00C563B5"/>
    <w:rsid w:val="00C575CC"/>
    <w:rsid w:val="00C607A2"/>
    <w:rsid w:val="00C62886"/>
    <w:rsid w:val="00C648CD"/>
    <w:rsid w:val="00C65039"/>
    <w:rsid w:val="00C6559B"/>
    <w:rsid w:val="00C65A68"/>
    <w:rsid w:val="00C65F40"/>
    <w:rsid w:val="00C6607D"/>
    <w:rsid w:val="00C67B8A"/>
    <w:rsid w:val="00C70BC7"/>
    <w:rsid w:val="00C70DD6"/>
    <w:rsid w:val="00C72E94"/>
    <w:rsid w:val="00C73AEB"/>
    <w:rsid w:val="00C7452E"/>
    <w:rsid w:val="00C74D89"/>
    <w:rsid w:val="00C75DB6"/>
    <w:rsid w:val="00C75F93"/>
    <w:rsid w:val="00C81738"/>
    <w:rsid w:val="00C82545"/>
    <w:rsid w:val="00C82AD6"/>
    <w:rsid w:val="00C82CE8"/>
    <w:rsid w:val="00C879F3"/>
    <w:rsid w:val="00C87F27"/>
    <w:rsid w:val="00C92168"/>
    <w:rsid w:val="00C932D5"/>
    <w:rsid w:val="00C939A9"/>
    <w:rsid w:val="00C94CC8"/>
    <w:rsid w:val="00C95EA6"/>
    <w:rsid w:val="00C96E12"/>
    <w:rsid w:val="00CA0516"/>
    <w:rsid w:val="00CA245D"/>
    <w:rsid w:val="00CA34E4"/>
    <w:rsid w:val="00CA36F9"/>
    <w:rsid w:val="00CA6895"/>
    <w:rsid w:val="00CA6BC1"/>
    <w:rsid w:val="00CA792E"/>
    <w:rsid w:val="00CB08F8"/>
    <w:rsid w:val="00CB46E9"/>
    <w:rsid w:val="00CB642F"/>
    <w:rsid w:val="00CB6709"/>
    <w:rsid w:val="00CB7382"/>
    <w:rsid w:val="00CC05BA"/>
    <w:rsid w:val="00CC13B0"/>
    <w:rsid w:val="00CC17E8"/>
    <w:rsid w:val="00CC28E5"/>
    <w:rsid w:val="00CC2EBC"/>
    <w:rsid w:val="00CC39B7"/>
    <w:rsid w:val="00CC39E7"/>
    <w:rsid w:val="00CC56C5"/>
    <w:rsid w:val="00CC68DD"/>
    <w:rsid w:val="00CC76F3"/>
    <w:rsid w:val="00CD2020"/>
    <w:rsid w:val="00CD3616"/>
    <w:rsid w:val="00CD4CE6"/>
    <w:rsid w:val="00CD57D2"/>
    <w:rsid w:val="00CD5E54"/>
    <w:rsid w:val="00CE02DD"/>
    <w:rsid w:val="00CE043F"/>
    <w:rsid w:val="00CE0489"/>
    <w:rsid w:val="00CE0849"/>
    <w:rsid w:val="00CE135C"/>
    <w:rsid w:val="00CE2015"/>
    <w:rsid w:val="00CE289C"/>
    <w:rsid w:val="00CE3474"/>
    <w:rsid w:val="00CE3623"/>
    <w:rsid w:val="00CE6D65"/>
    <w:rsid w:val="00CE72CB"/>
    <w:rsid w:val="00CE7C1A"/>
    <w:rsid w:val="00CE7EB1"/>
    <w:rsid w:val="00CF08F5"/>
    <w:rsid w:val="00CF0DCF"/>
    <w:rsid w:val="00CF15E3"/>
    <w:rsid w:val="00CF1F88"/>
    <w:rsid w:val="00CF2327"/>
    <w:rsid w:val="00CF28E4"/>
    <w:rsid w:val="00CF31B5"/>
    <w:rsid w:val="00CF4474"/>
    <w:rsid w:val="00CF4A0D"/>
    <w:rsid w:val="00CF59A6"/>
    <w:rsid w:val="00CF61DA"/>
    <w:rsid w:val="00CF6CF7"/>
    <w:rsid w:val="00CF748E"/>
    <w:rsid w:val="00CF7EE0"/>
    <w:rsid w:val="00D0118A"/>
    <w:rsid w:val="00D01AC3"/>
    <w:rsid w:val="00D02B2D"/>
    <w:rsid w:val="00D02C31"/>
    <w:rsid w:val="00D04FDF"/>
    <w:rsid w:val="00D05344"/>
    <w:rsid w:val="00D074DF"/>
    <w:rsid w:val="00D0780A"/>
    <w:rsid w:val="00D07EE8"/>
    <w:rsid w:val="00D1232A"/>
    <w:rsid w:val="00D125C5"/>
    <w:rsid w:val="00D125DF"/>
    <w:rsid w:val="00D12C94"/>
    <w:rsid w:val="00D12E05"/>
    <w:rsid w:val="00D14A1F"/>
    <w:rsid w:val="00D14D58"/>
    <w:rsid w:val="00D156BE"/>
    <w:rsid w:val="00D15B92"/>
    <w:rsid w:val="00D17112"/>
    <w:rsid w:val="00D17DC7"/>
    <w:rsid w:val="00D210CA"/>
    <w:rsid w:val="00D2110B"/>
    <w:rsid w:val="00D2132A"/>
    <w:rsid w:val="00D22E2F"/>
    <w:rsid w:val="00D22E38"/>
    <w:rsid w:val="00D23E86"/>
    <w:rsid w:val="00D2449B"/>
    <w:rsid w:val="00D2491E"/>
    <w:rsid w:val="00D25937"/>
    <w:rsid w:val="00D259D8"/>
    <w:rsid w:val="00D267F9"/>
    <w:rsid w:val="00D267FA"/>
    <w:rsid w:val="00D27455"/>
    <w:rsid w:val="00D301FA"/>
    <w:rsid w:val="00D30C0D"/>
    <w:rsid w:val="00D31A89"/>
    <w:rsid w:val="00D31AA5"/>
    <w:rsid w:val="00D32E90"/>
    <w:rsid w:val="00D330B9"/>
    <w:rsid w:val="00D331AE"/>
    <w:rsid w:val="00D332AD"/>
    <w:rsid w:val="00D33552"/>
    <w:rsid w:val="00D35215"/>
    <w:rsid w:val="00D35352"/>
    <w:rsid w:val="00D35B11"/>
    <w:rsid w:val="00D37364"/>
    <w:rsid w:val="00D378E0"/>
    <w:rsid w:val="00D403EA"/>
    <w:rsid w:val="00D40ED6"/>
    <w:rsid w:val="00D42850"/>
    <w:rsid w:val="00D42B29"/>
    <w:rsid w:val="00D42C49"/>
    <w:rsid w:val="00D43119"/>
    <w:rsid w:val="00D43F5A"/>
    <w:rsid w:val="00D45BEC"/>
    <w:rsid w:val="00D46781"/>
    <w:rsid w:val="00D508E0"/>
    <w:rsid w:val="00D52480"/>
    <w:rsid w:val="00D54AF9"/>
    <w:rsid w:val="00D5506A"/>
    <w:rsid w:val="00D55550"/>
    <w:rsid w:val="00D5560E"/>
    <w:rsid w:val="00D55A07"/>
    <w:rsid w:val="00D5739D"/>
    <w:rsid w:val="00D60219"/>
    <w:rsid w:val="00D62CAC"/>
    <w:rsid w:val="00D62FD3"/>
    <w:rsid w:val="00D63891"/>
    <w:rsid w:val="00D64D5C"/>
    <w:rsid w:val="00D65757"/>
    <w:rsid w:val="00D65862"/>
    <w:rsid w:val="00D66C96"/>
    <w:rsid w:val="00D670FD"/>
    <w:rsid w:val="00D67330"/>
    <w:rsid w:val="00D67455"/>
    <w:rsid w:val="00D742B1"/>
    <w:rsid w:val="00D74B58"/>
    <w:rsid w:val="00D76748"/>
    <w:rsid w:val="00D77387"/>
    <w:rsid w:val="00D7796A"/>
    <w:rsid w:val="00D805DC"/>
    <w:rsid w:val="00D82006"/>
    <w:rsid w:val="00D825EA"/>
    <w:rsid w:val="00D82C70"/>
    <w:rsid w:val="00D839C9"/>
    <w:rsid w:val="00D852D9"/>
    <w:rsid w:val="00D856CB"/>
    <w:rsid w:val="00D85C68"/>
    <w:rsid w:val="00D8648A"/>
    <w:rsid w:val="00D86D2D"/>
    <w:rsid w:val="00D86E2D"/>
    <w:rsid w:val="00D877AF"/>
    <w:rsid w:val="00D87BE1"/>
    <w:rsid w:val="00D902D7"/>
    <w:rsid w:val="00D91470"/>
    <w:rsid w:val="00D929C4"/>
    <w:rsid w:val="00D92F0A"/>
    <w:rsid w:val="00D930EE"/>
    <w:rsid w:val="00D944D8"/>
    <w:rsid w:val="00D94975"/>
    <w:rsid w:val="00D95E35"/>
    <w:rsid w:val="00D97E49"/>
    <w:rsid w:val="00DA086D"/>
    <w:rsid w:val="00DA0D60"/>
    <w:rsid w:val="00DA25EE"/>
    <w:rsid w:val="00DA31D2"/>
    <w:rsid w:val="00DA4BA0"/>
    <w:rsid w:val="00DA4FAB"/>
    <w:rsid w:val="00DA55E9"/>
    <w:rsid w:val="00DA58D2"/>
    <w:rsid w:val="00DA611E"/>
    <w:rsid w:val="00DB285A"/>
    <w:rsid w:val="00DB3A45"/>
    <w:rsid w:val="00DB5D22"/>
    <w:rsid w:val="00DC0986"/>
    <w:rsid w:val="00DC13A4"/>
    <w:rsid w:val="00DC28F1"/>
    <w:rsid w:val="00DC3952"/>
    <w:rsid w:val="00DC3FAA"/>
    <w:rsid w:val="00DC4130"/>
    <w:rsid w:val="00DC4556"/>
    <w:rsid w:val="00DC58CA"/>
    <w:rsid w:val="00DC7719"/>
    <w:rsid w:val="00DC7C32"/>
    <w:rsid w:val="00DD0AD3"/>
    <w:rsid w:val="00DD1B3D"/>
    <w:rsid w:val="00DD206E"/>
    <w:rsid w:val="00DD3F90"/>
    <w:rsid w:val="00DD43E4"/>
    <w:rsid w:val="00DD5127"/>
    <w:rsid w:val="00DD5D3D"/>
    <w:rsid w:val="00DD72F7"/>
    <w:rsid w:val="00DD7482"/>
    <w:rsid w:val="00DE0171"/>
    <w:rsid w:val="00DE026E"/>
    <w:rsid w:val="00DE0310"/>
    <w:rsid w:val="00DE03C3"/>
    <w:rsid w:val="00DE0C0C"/>
    <w:rsid w:val="00DE14E9"/>
    <w:rsid w:val="00DE16B8"/>
    <w:rsid w:val="00DE1C82"/>
    <w:rsid w:val="00DE252D"/>
    <w:rsid w:val="00DE35AC"/>
    <w:rsid w:val="00DE3693"/>
    <w:rsid w:val="00DE3B98"/>
    <w:rsid w:val="00DE44B4"/>
    <w:rsid w:val="00DE60CA"/>
    <w:rsid w:val="00DE6CF8"/>
    <w:rsid w:val="00DE788A"/>
    <w:rsid w:val="00DE7D1A"/>
    <w:rsid w:val="00DE7F35"/>
    <w:rsid w:val="00DF11F0"/>
    <w:rsid w:val="00DF1442"/>
    <w:rsid w:val="00DF2240"/>
    <w:rsid w:val="00DF2859"/>
    <w:rsid w:val="00DF3BD1"/>
    <w:rsid w:val="00DF3D80"/>
    <w:rsid w:val="00DF469F"/>
    <w:rsid w:val="00DF4C42"/>
    <w:rsid w:val="00DF5A5D"/>
    <w:rsid w:val="00DF5E8E"/>
    <w:rsid w:val="00DF6FC6"/>
    <w:rsid w:val="00DF71AF"/>
    <w:rsid w:val="00E0066F"/>
    <w:rsid w:val="00E023DB"/>
    <w:rsid w:val="00E03217"/>
    <w:rsid w:val="00E04748"/>
    <w:rsid w:val="00E0517A"/>
    <w:rsid w:val="00E05899"/>
    <w:rsid w:val="00E0596C"/>
    <w:rsid w:val="00E0597C"/>
    <w:rsid w:val="00E06D98"/>
    <w:rsid w:val="00E10D3C"/>
    <w:rsid w:val="00E116ED"/>
    <w:rsid w:val="00E118CE"/>
    <w:rsid w:val="00E1203B"/>
    <w:rsid w:val="00E14953"/>
    <w:rsid w:val="00E169BE"/>
    <w:rsid w:val="00E172FA"/>
    <w:rsid w:val="00E173FF"/>
    <w:rsid w:val="00E20482"/>
    <w:rsid w:val="00E2248A"/>
    <w:rsid w:val="00E22544"/>
    <w:rsid w:val="00E23684"/>
    <w:rsid w:val="00E23826"/>
    <w:rsid w:val="00E24160"/>
    <w:rsid w:val="00E24FB2"/>
    <w:rsid w:val="00E25C3E"/>
    <w:rsid w:val="00E262EF"/>
    <w:rsid w:val="00E268A2"/>
    <w:rsid w:val="00E31734"/>
    <w:rsid w:val="00E323B2"/>
    <w:rsid w:val="00E32D0A"/>
    <w:rsid w:val="00E331C3"/>
    <w:rsid w:val="00E340A1"/>
    <w:rsid w:val="00E358CB"/>
    <w:rsid w:val="00E363A8"/>
    <w:rsid w:val="00E37278"/>
    <w:rsid w:val="00E43EB5"/>
    <w:rsid w:val="00E440CC"/>
    <w:rsid w:val="00E44F00"/>
    <w:rsid w:val="00E46217"/>
    <w:rsid w:val="00E47BB3"/>
    <w:rsid w:val="00E50668"/>
    <w:rsid w:val="00E517E8"/>
    <w:rsid w:val="00E52779"/>
    <w:rsid w:val="00E53495"/>
    <w:rsid w:val="00E53E23"/>
    <w:rsid w:val="00E54625"/>
    <w:rsid w:val="00E5473E"/>
    <w:rsid w:val="00E547D6"/>
    <w:rsid w:val="00E566C0"/>
    <w:rsid w:val="00E568FC"/>
    <w:rsid w:val="00E57205"/>
    <w:rsid w:val="00E612EA"/>
    <w:rsid w:val="00E620F6"/>
    <w:rsid w:val="00E624CA"/>
    <w:rsid w:val="00E62616"/>
    <w:rsid w:val="00E62869"/>
    <w:rsid w:val="00E6303E"/>
    <w:rsid w:val="00E6407B"/>
    <w:rsid w:val="00E64E83"/>
    <w:rsid w:val="00E65DA5"/>
    <w:rsid w:val="00E66009"/>
    <w:rsid w:val="00E67833"/>
    <w:rsid w:val="00E705A5"/>
    <w:rsid w:val="00E70858"/>
    <w:rsid w:val="00E7377D"/>
    <w:rsid w:val="00E73877"/>
    <w:rsid w:val="00E73C01"/>
    <w:rsid w:val="00E74868"/>
    <w:rsid w:val="00E756A0"/>
    <w:rsid w:val="00E75AB7"/>
    <w:rsid w:val="00E75C97"/>
    <w:rsid w:val="00E80095"/>
    <w:rsid w:val="00E81FA1"/>
    <w:rsid w:val="00E826A0"/>
    <w:rsid w:val="00E85DC7"/>
    <w:rsid w:val="00E87DAE"/>
    <w:rsid w:val="00E91EA4"/>
    <w:rsid w:val="00E92B2B"/>
    <w:rsid w:val="00E936F0"/>
    <w:rsid w:val="00E9473E"/>
    <w:rsid w:val="00E948D6"/>
    <w:rsid w:val="00E9647D"/>
    <w:rsid w:val="00E96A2D"/>
    <w:rsid w:val="00E97107"/>
    <w:rsid w:val="00EA04CF"/>
    <w:rsid w:val="00EA04D9"/>
    <w:rsid w:val="00EA0A2B"/>
    <w:rsid w:val="00EA1194"/>
    <w:rsid w:val="00EA26B8"/>
    <w:rsid w:val="00EA3AED"/>
    <w:rsid w:val="00EA68A0"/>
    <w:rsid w:val="00EA6FC5"/>
    <w:rsid w:val="00EA74CB"/>
    <w:rsid w:val="00EA786E"/>
    <w:rsid w:val="00EA78EB"/>
    <w:rsid w:val="00EA7DE5"/>
    <w:rsid w:val="00EA7E18"/>
    <w:rsid w:val="00EB0572"/>
    <w:rsid w:val="00EB1C7B"/>
    <w:rsid w:val="00EB1E25"/>
    <w:rsid w:val="00EB2C2D"/>
    <w:rsid w:val="00EB66AB"/>
    <w:rsid w:val="00EB6EDB"/>
    <w:rsid w:val="00EB718C"/>
    <w:rsid w:val="00EB7C2F"/>
    <w:rsid w:val="00EC09AD"/>
    <w:rsid w:val="00EC1E13"/>
    <w:rsid w:val="00EC2277"/>
    <w:rsid w:val="00EC2415"/>
    <w:rsid w:val="00EC3D1F"/>
    <w:rsid w:val="00EC4D2C"/>
    <w:rsid w:val="00EC75D2"/>
    <w:rsid w:val="00EC76CF"/>
    <w:rsid w:val="00ED38AB"/>
    <w:rsid w:val="00ED45C5"/>
    <w:rsid w:val="00ED4B55"/>
    <w:rsid w:val="00ED7ADD"/>
    <w:rsid w:val="00EE1BC1"/>
    <w:rsid w:val="00EE3020"/>
    <w:rsid w:val="00EE40C1"/>
    <w:rsid w:val="00EE47D3"/>
    <w:rsid w:val="00EE512A"/>
    <w:rsid w:val="00EE5F6D"/>
    <w:rsid w:val="00EE63C9"/>
    <w:rsid w:val="00EE663F"/>
    <w:rsid w:val="00EE665A"/>
    <w:rsid w:val="00EE76C9"/>
    <w:rsid w:val="00EE7D4E"/>
    <w:rsid w:val="00EF1130"/>
    <w:rsid w:val="00EF240A"/>
    <w:rsid w:val="00EF24F5"/>
    <w:rsid w:val="00EF2A14"/>
    <w:rsid w:val="00EF2BFF"/>
    <w:rsid w:val="00EF37F0"/>
    <w:rsid w:val="00EF5F1B"/>
    <w:rsid w:val="00EF700D"/>
    <w:rsid w:val="00F01212"/>
    <w:rsid w:val="00F01951"/>
    <w:rsid w:val="00F0350C"/>
    <w:rsid w:val="00F0480A"/>
    <w:rsid w:val="00F0535B"/>
    <w:rsid w:val="00F05FA6"/>
    <w:rsid w:val="00F06B6D"/>
    <w:rsid w:val="00F11104"/>
    <w:rsid w:val="00F115F1"/>
    <w:rsid w:val="00F1265C"/>
    <w:rsid w:val="00F12BD0"/>
    <w:rsid w:val="00F13073"/>
    <w:rsid w:val="00F13B26"/>
    <w:rsid w:val="00F15193"/>
    <w:rsid w:val="00F1598B"/>
    <w:rsid w:val="00F15AC6"/>
    <w:rsid w:val="00F15B29"/>
    <w:rsid w:val="00F15EFA"/>
    <w:rsid w:val="00F160FA"/>
    <w:rsid w:val="00F16BC2"/>
    <w:rsid w:val="00F16D6B"/>
    <w:rsid w:val="00F2099D"/>
    <w:rsid w:val="00F20F89"/>
    <w:rsid w:val="00F225AD"/>
    <w:rsid w:val="00F22638"/>
    <w:rsid w:val="00F22C2B"/>
    <w:rsid w:val="00F22C98"/>
    <w:rsid w:val="00F27AA9"/>
    <w:rsid w:val="00F311B6"/>
    <w:rsid w:val="00F319D9"/>
    <w:rsid w:val="00F325AB"/>
    <w:rsid w:val="00F33208"/>
    <w:rsid w:val="00F34147"/>
    <w:rsid w:val="00F34A72"/>
    <w:rsid w:val="00F3530E"/>
    <w:rsid w:val="00F368B5"/>
    <w:rsid w:val="00F37B0E"/>
    <w:rsid w:val="00F40C29"/>
    <w:rsid w:val="00F41964"/>
    <w:rsid w:val="00F4203C"/>
    <w:rsid w:val="00F42075"/>
    <w:rsid w:val="00F42F5B"/>
    <w:rsid w:val="00F43A0D"/>
    <w:rsid w:val="00F4409A"/>
    <w:rsid w:val="00F458A7"/>
    <w:rsid w:val="00F45A6A"/>
    <w:rsid w:val="00F466C0"/>
    <w:rsid w:val="00F46F41"/>
    <w:rsid w:val="00F46F81"/>
    <w:rsid w:val="00F471F7"/>
    <w:rsid w:val="00F473EB"/>
    <w:rsid w:val="00F47D4E"/>
    <w:rsid w:val="00F47DC6"/>
    <w:rsid w:val="00F47DF7"/>
    <w:rsid w:val="00F52834"/>
    <w:rsid w:val="00F530C4"/>
    <w:rsid w:val="00F549F5"/>
    <w:rsid w:val="00F54F4B"/>
    <w:rsid w:val="00F55127"/>
    <w:rsid w:val="00F557B5"/>
    <w:rsid w:val="00F60EEA"/>
    <w:rsid w:val="00F610FC"/>
    <w:rsid w:val="00F6116A"/>
    <w:rsid w:val="00F62615"/>
    <w:rsid w:val="00F62BD7"/>
    <w:rsid w:val="00F648DC"/>
    <w:rsid w:val="00F66A83"/>
    <w:rsid w:val="00F6760C"/>
    <w:rsid w:val="00F67D41"/>
    <w:rsid w:val="00F73F3F"/>
    <w:rsid w:val="00F7416E"/>
    <w:rsid w:val="00F744F9"/>
    <w:rsid w:val="00F763E6"/>
    <w:rsid w:val="00F76593"/>
    <w:rsid w:val="00F76E16"/>
    <w:rsid w:val="00F76FF2"/>
    <w:rsid w:val="00F77039"/>
    <w:rsid w:val="00F8240F"/>
    <w:rsid w:val="00F82F8D"/>
    <w:rsid w:val="00F84D18"/>
    <w:rsid w:val="00F85113"/>
    <w:rsid w:val="00F867E1"/>
    <w:rsid w:val="00F8702E"/>
    <w:rsid w:val="00F878B7"/>
    <w:rsid w:val="00F90D4E"/>
    <w:rsid w:val="00F91174"/>
    <w:rsid w:val="00F91D23"/>
    <w:rsid w:val="00F925EB"/>
    <w:rsid w:val="00F93F00"/>
    <w:rsid w:val="00F942FC"/>
    <w:rsid w:val="00F944E9"/>
    <w:rsid w:val="00F951D6"/>
    <w:rsid w:val="00F95309"/>
    <w:rsid w:val="00F9676A"/>
    <w:rsid w:val="00F9704D"/>
    <w:rsid w:val="00F9713D"/>
    <w:rsid w:val="00F97595"/>
    <w:rsid w:val="00FA0CD4"/>
    <w:rsid w:val="00FA1AA2"/>
    <w:rsid w:val="00FA2294"/>
    <w:rsid w:val="00FA2773"/>
    <w:rsid w:val="00FA3D63"/>
    <w:rsid w:val="00FA788A"/>
    <w:rsid w:val="00FB088A"/>
    <w:rsid w:val="00FB1672"/>
    <w:rsid w:val="00FB2CC8"/>
    <w:rsid w:val="00FB2CE4"/>
    <w:rsid w:val="00FB43EF"/>
    <w:rsid w:val="00FB48C1"/>
    <w:rsid w:val="00FB64C7"/>
    <w:rsid w:val="00FB6D05"/>
    <w:rsid w:val="00FB6FF5"/>
    <w:rsid w:val="00FB7FC7"/>
    <w:rsid w:val="00FC097D"/>
    <w:rsid w:val="00FC1BB5"/>
    <w:rsid w:val="00FC20AF"/>
    <w:rsid w:val="00FC2623"/>
    <w:rsid w:val="00FC28FC"/>
    <w:rsid w:val="00FC39D9"/>
    <w:rsid w:val="00FC710B"/>
    <w:rsid w:val="00FC732F"/>
    <w:rsid w:val="00FD01C9"/>
    <w:rsid w:val="00FD12EB"/>
    <w:rsid w:val="00FD1660"/>
    <w:rsid w:val="00FD1B30"/>
    <w:rsid w:val="00FD2E71"/>
    <w:rsid w:val="00FD32AD"/>
    <w:rsid w:val="00FD351F"/>
    <w:rsid w:val="00FD3F4C"/>
    <w:rsid w:val="00FD4255"/>
    <w:rsid w:val="00FD6E53"/>
    <w:rsid w:val="00FD704D"/>
    <w:rsid w:val="00FD71E9"/>
    <w:rsid w:val="00FD7B32"/>
    <w:rsid w:val="00FE0879"/>
    <w:rsid w:val="00FE0E21"/>
    <w:rsid w:val="00FE0E28"/>
    <w:rsid w:val="00FE1289"/>
    <w:rsid w:val="00FE3CA9"/>
    <w:rsid w:val="00FE57D7"/>
    <w:rsid w:val="00FE58CE"/>
    <w:rsid w:val="00FE6AC1"/>
    <w:rsid w:val="00FE6E0B"/>
    <w:rsid w:val="00FE72F9"/>
    <w:rsid w:val="00FF035E"/>
    <w:rsid w:val="00FF1D24"/>
    <w:rsid w:val="00FF230F"/>
    <w:rsid w:val="00FF2734"/>
    <w:rsid w:val="00FF33E2"/>
    <w:rsid w:val="00FF3548"/>
    <w:rsid w:val="00FF36B3"/>
    <w:rsid w:val="00FF3939"/>
    <w:rsid w:val="00FF58CD"/>
    <w:rsid w:val="00FF79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B64BB"/>
  <w15:chartTrackingRefBased/>
  <w15:docId w15:val="{1AB5E9EB-8EB1-4A18-A015-C08150AEC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3972"/>
    <w:rPr>
      <w:color w:val="0563C1" w:themeColor="hyperlink"/>
      <w:u w:val="single"/>
    </w:rPr>
  </w:style>
  <w:style w:type="character" w:styleId="UnresolvedMention">
    <w:name w:val="Unresolved Mention"/>
    <w:basedOn w:val="DefaultParagraphFont"/>
    <w:uiPriority w:val="99"/>
    <w:semiHidden/>
    <w:unhideWhenUsed/>
    <w:rsid w:val="00623972"/>
    <w:rPr>
      <w:color w:val="605E5C"/>
      <w:shd w:val="clear" w:color="auto" w:fill="E1DFDD"/>
    </w:rPr>
  </w:style>
  <w:style w:type="character" w:styleId="FollowedHyperlink">
    <w:name w:val="FollowedHyperlink"/>
    <w:basedOn w:val="DefaultParagraphFont"/>
    <w:uiPriority w:val="99"/>
    <w:semiHidden/>
    <w:unhideWhenUsed/>
    <w:rsid w:val="006239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138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4</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Briffa</dc:creator>
  <cp:keywords/>
  <dc:description/>
  <cp:lastModifiedBy>Melanie Briffa</cp:lastModifiedBy>
  <cp:revision>53</cp:revision>
  <dcterms:created xsi:type="dcterms:W3CDTF">2024-07-02T16:35:00Z</dcterms:created>
  <dcterms:modified xsi:type="dcterms:W3CDTF">2024-07-03T15:23:00Z</dcterms:modified>
</cp:coreProperties>
</file>